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37" w:rsidRDefault="00B01637" w:rsidP="00CF0521">
      <w:pPr>
        <w:rPr>
          <w:rStyle w:val="Gl"/>
          <w:rFonts w:ascii="Arial" w:hAnsi="Arial" w:cs="Arial"/>
          <w:color w:val="555555"/>
          <w:sz w:val="20"/>
          <w:szCs w:val="20"/>
          <w:shd w:val="clear" w:color="auto" w:fill="FFFFFF"/>
        </w:rPr>
      </w:pPr>
    </w:p>
    <w:p w:rsidR="00B01637" w:rsidRDefault="00B01637" w:rsidP="00CF0521">
      <w:pPr>
        <w:rPr>
          <w:rStyle w:val="Gl"/>
          <w:rFonts w:ascii="Arial" w:hAnsi="Arial" w:cs="Arial"/>
          <w:color w:val="555555"/>
          <w:sz w:val="20"/>
          <w:szCs w:val="20"/>
          <w:shd w:val="clear" w:color="auto" w:fill="FFFFFF"/>
        </w:rPr>
      </w:pPr>
    </w:p>
    <w:p w:rsidR="00CF0521" w:rsidRDefault="00CF0521" w:rsidP="00CF0521">
      <w:pPr>
        <w:rPr>
          <w:rStyle w:val="Gl"/>
          <w:rFonts w:ascii="Arial" w:hAnsi="Arial" w:cs="Arial"/>
          <w:color w:val="555555"/>
          <w:sz w:val="20"/>
          <w:szCs w:val="20"/>
          <w:shd w:val="clear" w:color="auto" w:fill="FFFFFF"/>
        </w:rPr>
      </w:pPr>
      <w:proofErr w:type="spellStart"/>
      <w:r>
        <w:rPr>
          <w:rStyle w:val="Gl"/>
          <w:rFonts w:ascii="Arial" w:hAnsi="Arial" w:cs="Arial"/>
          <w:color w:val="555555"/>
          <w:sz w:val="20"/>
          <w:szCs w:val="20"/>
          <w:shd w:val="clear" w:color="auto" w:fill="FFFFFF"/>
        </w:rPr>
        <w:t>eTWINNING</w:t>
      </w:r>
      <w:proofErr w:type="spellEnd"/>
      <w:r>
        <w:rPr>
          <w:rStyle w:val="Gl"/>
          <w:rFonts w:ascii="Arial" w:hAnsi="Arial" w:cs="Arial"/>
          <w:color w:val="555555"/>
          <w:sz w:val="20"/>
          <w:szCs w:val="20"/>
          <w:shd w:val="clear" w:color="auto" w:fill="FFFFFF"/>
        </w:rPr>
        <w:t xml:space="preserve"> PROJE PLANLAMASI:</w:t>
      </w:r>
    </w:p>
    <w:tbl>
      <w:tblPr>
        <w:tblStyle w:val="TabloKlavuzu"/>
        <w:tblW w:w="0" w:type="auto"/>
        <w:tblLook w:val="04A0" w:firstRow="1" w:lastRow="0" w:firstColumn="1" w:lastColumn="0" w:noHBand="0" w:noVBand="1"/>
      </w:tblPr>
      <w:tblGrid>
        <w:gridCol w:w="1951"/>
        <w:gridCol w:w="8080"/>
      </w:tblGrid>
      <w:tr w:rsidR="00CF0521" w:rsidTr="002A764A">
        <w:tc>
          <w:tcPr>
            <w:tcW w:w="1951" w:type="dxa"/>
          </w:tcPr>
          <w:p w:rsidR="00CF0521" w:rsidRDefault="00CF0521" w:rsidP="00CF0521">
            <w:pPr>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Projenin Adı:</w:t>
            </w:r>
          </w:p>
        </w:tc>
        <w:tc>
          <w:tcPr>
            <w:tcW w:w="8080" w:type="dxa"/>
          </w:tcPr>
          <w:p w:rsidR="00CF0521" w:rsidRDefault="00CF0521" w:rsidP="00CF0521">
            <w:pPr>
              <w:rPr>
                <w:rStyle w:val="Gl"/>
                <w:rFonts w:ascii="Arial" w:hAnsi="Arial" w:cs="Arial"/>
                <w:color w:val="555555"/>
                <w:sz w:val="20"/>
                <w:szCs w:val="20"/>
                <w:shd w:val="clear" w:color="auto" w:fill="FFFFFF"/>
              </w:rPr>
            </w:pPr>
          </w:p>
          <w:p w:rsidR="007165BB" w:rsidRDefault="007165BB" w:rsidP="00CF0521">
            <w:pPr>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 xml:space="preserve">CANIM OL </w:t>
            </w:r>
          </w:p>
          <w:p w:rsidR="00CF0521" w:rsidRDefault="00CF0521" w:rsidP="00CF0521">
            <w:pPr>
              <w:rPr>
                <w:rStyle w:val="Gl"/>
                <w:rFonts w:ascii="Arial" w:hAnsi="Arial" w:cs="Arial"/>
                <w:color w:val="555555"/>
                <w:sz w:val="20"/>
                <w:szCs w:val="20"/>
                <w:shd w:val="clear" w:color="auto" w:fill="FFFFFF"/>
              </w:rPr>
            </w:pPr>
          </w:p>
        </w:tc>
      </w:tr>
      <w:tr w:rsidR="00CF0521" w:rsidTr="002A764A">
        <w:tc>
          <w:tcPr>
            <w:tcW w:w="1951" w:type="dxa"/>
          </w:tcPr>
          <w:p w:rsidR="007165BB" w:rsidRDefault="007165BB" w:rsidP="00CF0521">
            <w:pPr>
              <w:rPr>
                <w:rStyle w:val="Gl"/>
                <w:rFonts w:ascii="Arial" w:hAnsi="Arial" w:cs="Arial"/>
                <w:color w:val="555555"/>
                <w:sz w:val="20"/>
                <w:szCs w:val="20"/>
                <w:shd w:val="clear" w:color="auto" w:fill="FFFFFF"/>
              </w:rPr>
            </w:pPr>
          </w:p>
          <w:p w:rsidR="007165BB" w:rsidRDefault="007165BB" w:rsidP="00CF0521">
            <w:pPr>
              <w:rPr>
                <w:rStyle w:val="Gl"/>
                <w:rFonts w:ascii="Arial" w:hAnsi="Arial" w:cs="Arial"/>
                <w:color w:val="555555"/>
                <w:sz w:val="20"/>
                <w:szCs w:val="20"/>
                <w:shd w:val="clear" w:color="auto" w:fill="FFFFFF"/>
              </w:rPr>
            </w:pPr>
          </w:p>
          <w:p w:rsidR="00CF0521" w:rsidRDefault="00CF0521" w:rsidP="00CF0521">
            <w:pPr>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Ortaklar:</w:t>
            </w:r>
          </w:p>
        </w:tc>
        <w:tc>
          <w:tcPr>
            <w:tcW w:w="8080" w:type="dxa"/>
          </w:tcPr>
          <w:p w:rsidR="007165BB" w:rsidRDefault="007165BB" w:rsidP="007165BB">
            <w:r>
              <w:t>Türkiye - Azerbaycan</w:t>
            </w:r>
          </w:p>
          <w:p w:rsidR="007165BB" w:rsidRDefault="007165BB" w:rsidP="007165BB">
            <w:pPr>
              <w:rPr>
                <w:rStyle w:val="Gl"/>
                <w:rFonts w:ascii="Arial" w:hAnsi="Arial" w:cs="Arial"/>
                <w:color w:val="555555"/>
                <w:sz w:val="20"/>
                <w:szCs w:val="20"/>
                <w:shd w:val="clear" w:color="auto" w:fill="FFFFFF"/>
              </w:rPr>
            </w:pPr>
            <w:r>
              <w:t>Proje Ekibi</w:t>
            </w:r>
          </w:p>
        </w:tc>
      </w:tr>
      <w:tr w:rsidR="00CF0521" w:rsidTr="002A764A">
        <w:tc>
          <w:tcPr>
            <w:tcW w:w="1951" w:type="dxa"/>
          </w:tcPr>
          <w:p w:rsidR="007165BB" w:rsidRDefault="007165BB" w:rsidP="00CF0521">
            <w:pPr>
              <w:rPr>
                <w:rStyle w:val="Gl"/>
                <w:rFonts w:ascii="Arial" w:hAnsi="Arial" w:cs="Arial"/>
                <w:color w:val="555555"/>
                <w:sz w:val="20"/>
                <w:szCs w:val="20"/>
                <w:shd w:val="clear" w:color="auto" w:fill="FFFFFF"/>
              </w:rPr>
            </w:pPr>
          </w:p>
          <w:p w:rsidR="00CF0521" w:rsidRDefault="00CF0521" w:rsidP="00CF0521">
            <w:pPr>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Ayrıntılar:</w:t>
            </w:r>
          </w:p>
        </w:tc>
        <w:tc>
          <w:tcPr>
            <w:tcW w:w="8080" w:type="dxa"/>
          </w:tcPr>
          <w:p w:rsidR="00CF0521" w:rsidRPr="00BE4C89" w:rsidRDefault="00CF0521" w:rsidP="00CF0521">
            <w:pPr>
              <w:rPr>
                <w:rStyle w:val="Gl"/>
                <w:rFonts w:ascii="Arial" w:hAnsi="Arial" w:cs="Arial"/>
                <w:b w:val="0"/>
                <w:color w:val="555555"/>
                <w:sz w:val="20"/>
                <w:szCs w:val="20"/>
                <w:shd w:val="clear" w:color="auto" w:fill="FFFFFF"/>
              </w:rPr>
            </w:pPr>
          </w:p>
          <w:p w:rsidR="00CF0521" w:rsidRPr="00BE4C89" w:rsidRDefault="007165BB" w:rsidP="00CF0521">
            <w:pPr>
              <w:rPr>
                <w:rStyle w:val="Gl"/>
                <w:rFonts w:ascii="Arial" w:hAnsi="Arial" w:cs="Arial"/>
                <w:b w:val="0"/>
                <w:color w:val="555555"/>
                <w:sz w:val="20"/>
                <w:szCs w:val="20"/>
                <w:shd w:val="clear" w:color="auto" w:fill="FFFFFF"/>
              </w:rPr>
            </w:pPr>
            <w:r w:rsidRPr="00BE4C89">
              <w:rPr>
                <w:rStyle w:val="Gl"/>
                <w:rFonts w:ascii="Arial" w:hAnsi="Arial" w:cs="Arial"/>
                <w:b w:val="0"/>
                <w:color w:val="555555"/>
                <w:sz w:val="20"/>
                <w:szCs w:val="20"/>
                <w:shd w:val="clear" w:color="auto" w:fill="FFFFFF"/>
              </w:rPr>
              <w:t>Öğrencilerin Yaş Aralığı: 7-17</w:t>
            </w:r>
          </w:p>
          <w:p w:rsidR="007165BB" w:rsidRDefault="007165BB" w:rsidP="00CF0521">
            <w:pPr>
              <w:rPr>
                <w:rStyle w:val="Gl"/>
                <w:rFonts w:ascii="Arial" w:hAnsi="Arial" w:cs="Arial"/>
                <w:color w:val="555555"/>
                <w:sz w:val="20"/>
                <w:szCs w:val="20"/>
                <w:shd w:val="clear" w:color="auto" w:fill="FFFFFF"/>
              </w:rPr>
            </w:pPr>
          </w:p>
        </w:tc>
      </w:tr>
      <w:tr w:rsidR="00CF0521" w:rsidTr="002A764A">
        <w:tc>
          <w:tcPr>
            <w:tcW w:w="1951" w:type="dxa"/>
          </w:tcPr>
          <w:p w:rsidR="007165BB" w:rsidRDefault="007165BB" w:rsidP="00CF0521">
            <w:pPr>
              <w:rPr>
                <w:rStyle w:val="Gl"/>
                <w:rFonts w:ascii="Arial" w:hAnsi="Arial" w:cs="Arial"/>
                <w:color w:val="555555"/>
                <w:sz w:val="20"/>
                <w:szCs w:val="20"/>
                <w:shd w:val="clear" w:color="auto" w:fill="FFFFFF"/>
              </w:rPr>
            </w:pPr>
          </w:p>
          <w:p w:rsidR="00CF0521" w:rsidRDefault="007165BB" w:rsidP="00CF0521">
            <w:pPr>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Projenin Kısa Tanıtımı</w:t>
            </w:r>
            <w:r w:rsidR="00CF0521">
              <w:rPr>
                <w:rStyle w:val="Gl"/>
                <w:rFonts w:ascii="Arial" w:hAnsi="Arial" w:cs="Arial"/>
                <w:color w:val="555555"/>
                <w:sz w:val="20"/>
                <w:szCs w:val="20"/>
                <w:shd w:val="clear" w:color="auto" w:fill="FFFFFF"/>
              </w:rPr>
              <w:t>:</w:t>
            </w:r>
          </w:p>
        </w:tc>
        <w:tc>
          <w:tcPr>
            <w:tcW w:w="8080" w:type="dxa"/>
          </w:tcPr>
          <w:p w:rsidR="00CF0521" w:rsidRPr="007165BB" w:rsidRDefault="00B14CB6" w:rsidP="00CF0521">
            <w:pPr>
              <w:rPr>
                <w:rStyle w:val="Gl"/>
                <w:rFonts w:ascii="Arial" w:hAnsi="Arial" w:cs="Arial"/>
                <w:b w:val="0"/>
                <w:color w:val="555555"/>
                <w:sz w:val="20"/>
                <w:szCs w:val="20"/>
                <w:shd w:val="clear" w:color="auto" w:fill="FFFFFF"/>
              </w:rPr>
            </w:pPr>
            <w:r>
              <w:rPr>
                <w:rStyle w:val="Gl"/>
                <w:rFonts w:ascii="Arial" w:hAnsi="Arial" w:cs="Arial"/>
                <w:b w:val="0"/>
                <w:color w:val="555555"/>
                <w:sz w:val="20"/>
                <w:szCs w:val="20"/>
                <w:shd w:val="clear" w:color="auto" w:fill="FFFFFF"/>
              </w:rPr>
              <w:t xml:space="preserve">        </w:t>
            </w:r>
            <w:r w:rsidR="007165BB">
              <w:rPr>
                <w:rStyle w:val="Gl"/>
                <w:rFonts w:ascii="Arial" w:hAnsi="Arial" w:cs="Arial"/>
                <w:b w:val="0"/>
                <w:color w:val="555555"/>
                <w:sz w:val="20"/>
                <w:szCs w:val="20"/>
                <w:shd w:val="clear" w:color="auto" w:fill="FFFFFF"/>
              </w:rPr>
              <w:t xml:space="preserve">Projemiz 10 </w:t>
            </w:r>
            <w:r w:rsidR="007165BB" w:rsidRPr="007165BB">
              <w:rPr>
                <w:rStyle w:val="Gl"/>
                <w:rFonts w:ascii="Arial" w:hAnsi="Arial" w:cs="Arial"/>
                <w:b w:val="0"/>
                <w:color w:val="555555"/>
                <w:sz w:val="20"/>
                <w:szCs w:val="20"/>
                <w:shd w:val="clear" w:color="auto" w:fill="FFFFFF"/>
              </w:rPr>
              <w:t>aylık planlanmıştır.</w:t>
            </w:r>
            <w:r w:rsidR="007165BB">
              <w:rPr>
                <w:rStyle w:val="Gl"/>
                <w:rFonts w:ascii="Arial" w:hAnsi="Arial" w:cs="Arial"/>
                <w:b w:val="0"/>
                <w:color w:val="555555"/>
                <w:sz w:val="20"/>
                <w:szCs w:val="20"/>
                <w:shd w:val="clear" w:color="auto" w:fill="FFFFFF"/>
              </w:rPr>
              <w:t xml:space="preserve"> </w:t>
            </w:r>
            <w:r w:rsidR="007165BB" w:rsidRPr="007165BB">
              <w:rPr>
                <w:rStyle w:val="Gl"/>
                <w:rFonts w:ascii="Arial" w:hAnsi="Arial" w:cs="Arial"/>
                <w:b w:val="0"/>
                <w:color w:val="555555"/>
                <w:sz w:val="20"/>
                <w:szCs w:val="20"/>
                <w:shd w:val="clear" w:color="auto" w:fill="FFFFFF"/>
              </w:rPr>
              <w:t>CANIM OL adlı projemizle, tüm yaş gruplarındaki öğrencilerde ve velilerde sosyal sorumluluk duygusunu geliştirerek, duyarlı bir toplum oluşmasına katkıda bulunmayı hedefli</w:t>
            </w:r>
            <w:r w:rsidR="007165BB">
              <w:rPr>
                <w:rStyle w:val="Gl"/>
                <w:rFonts w:ascii="Arial" w:hAnsi="Arial" w:cs="Arial"/>
                <w:b w:val="0"/>
                <w:color w:val="555555"/>
                <w:sz w:val="20"/>
                <w:szCs w:val="20"/>
                <w:shd w:val="clear" w:color="auto" w:fill="FFFFFF"/>
              </w:rPr>
              <w:t xml:space="preserve">yoruz.  Bu hedef doğrultusunda, </w:t>
            </w:r>
            <w:r w:rsidR="007165BB" w:rsidRPr="007165BB">
              <w:rPr>
                <w:rStyle w:val="Gl"/>
                <w:rFonts w:ascii="Arial" w:hAnsi="Arial" w:cs="Arial"/>
                <w:b w:val="0"/>
                <w:color w:val="555555"/>
                <w:sz w:val="20"/>
                <w:szCs w:val="20"/>
                <w:shd w:val="clear" w:color="auto" w:fill="FFFFFF"/>
              </w:rPr>
              <w:t>kan bağışı ve kök hücre bağışının önemine dikkat çekmeyi ve bu konularla ilgili sivil toplum örgütleriyle işbirliği içinde olmayı planlıyoruz.  Ayrıca kök hücre nakli sayesinde tedavi edilebilecek hastalıklar konusunda öğrenci ve velilerimizi bilgilendirmek istiyoruz.</w:t>
            </w:r>
          </w:p>
          <w:p w:rsidR="00CF0521" w:rsidRDefault="00CF0521" w:rsidP="007165BB">
            <w:pPr>
              <w:rPr>
                <w:rStyle w:val="Gl"/>
                <w:rFonts w:ascii="Arial" w:hAnsi="Arial" w:cs="Arial"/>
                <w:color w:val="555555"/>
                <w:sz w:val="20"/>
                <w:szCs w:val="20"/>
                <w:shd w:val="clear" w:color="auto" w:fill="FFFFFF"/>
              </w:rPr>
            </w:pPr>
          </w:p>
        </w:tc>
      </w:tr>
      <w:tr w:rsidR="00CF0521" w:rsidTr="002A764A">
        <w:tc>
          <w:tcPr>
            <w:tcW w:w="1951" w:type="dxa"/>
          </w:tcPr>
          <w:p w:rsidR="007165BB" w:rsidRDefault="007165BB" w:rsidP="00CF0521">
            <w:pPr>
              <w:rPr>
                <w:rStyle w:val="Gl"/>
                <w:rFonts w:ascii="Arial" w:hAnsi="Arial" w:cs="Arial"/>
                <w:color w:val="555555"/>
                <w:sz w:val="20"/>
                <w:szCs w:val="20"/>
                <w:shd w:val="clear" w:color="auto" w:fill="FFFFFF"/>
              </w:rPr>
            </w:pPr>
          </w:p>
          <w:p w:rsidR="00CF0521" w:rsidRDefault="00CF0521" w:rsidP="00CF0521">
            <w:pPr>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Hedefleri:</w:t>
            </w:r>
          </w:p>
          <w:p w:rsidR="007165BB" w:rsidRDefault="007165BB" w:rsidP="00CF0521">
            <w:pPr>
              <w:rPr>
                <w:rStyle w:val="Gl"/>
                <w:rFonts w:ascii="Arial" w:hAnsi="Arial" w:cs="Arial"/>
                <w:color w:val="555555"/>
                <w:sz w:val="20"/>
                <w:szCs w:val="20"/>
                <w:shd w:val="clear" w:color="auto" w:fill="FFFFFF"/>
              </w:rPr>
            </w:pPr>
          </w:p>
        </w:tc>
        <w:tc>
          <w:tcPr>
            <w:tcW w:w="8080" w:type="dxa"/>
          </w:tcPr>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1-</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E twinning platformunu tanıtmak ve yaygınlaştırmak</w:t>
            </w:r>
          </w:p>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2-</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7-17 Yaş grubundaki öğrencilerimizde ve velilerimizde sosyal sorumluluk duygusunu geliştirmek</w:t>
            </w:r>
          </w:p>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3-</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 xml:space="preserve">Kan bağışı, kök hücre bağışı ve bu bağışlar </w:t>
            </w:r>
            <w:proofErr w:type="gramStart"/>
            <w:r w:rsidRPr="007165BB">
              <w:rPr>
                <w:rStyle w:val="Gl"/>
                <w:rFonts w:ascii="Arial" w:hAnsi="Arial" w:cs="Arial"/>
                <w:b w:val="0"/>
                <w:color w:val="555555"/>
                <w:sz w:val="20"/>
                <w:szCs w:val="20"/>
                <w:shd w:val="clear" w:color="auto" w:fill="FFFFFF"/>
              </w:rPr>
              <w:t>sayesinde  tedavi</w:t>
            </w:r>
            <w:proofErr w:type="gramEnd"/>
            <w:r w:rsidRPr="007165BB">
              <w:rPr>
                <w:rStyle w:val="Gl"/>
                <w:rFonts w:ascii="Arial" w:hAnsi="Arial" w:cs="Arial"/>
                <w:b w:val="0"/>
                <w:color w:val="555555"/>
                <w:sz w:val="20"/>
                <w:szCs w:val="20"/>
                <w:shd w:val="clear" w:color="auto" w:fill="FFFFFF"/>
              </w:rPr>
              <w:t xml:space="preserve"> edilebilecek hastalıklara dikkat çekmek</w:t>
            </w:r>
          </w:p>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4-</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Ülkemizde ve ortak ülkelerde faaliyet gösteren,  konularımız ile ilgili devlet veya sivil toplum kuruluşlarını tanımak</w:t>
            </w:r>
          </w:p>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5-</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Öğrencilerimize ve velilerimize kök hücre nakli ile iyileşen hastalıkla</w:t>
            </w:r>
            <w:r w:rsidR="00BE7507">
              <w:rPr>
                <w:rStyle w:val="Gl"/>
                <w:rFonts w:ascii="Arial" w:hAnsi="Arial" w:cs="Arial"/>
                <w:b w:val="0"/>
                <w:color w:val="555555"/>
                <w:sz w:val="20"/>
                <w:szCs w:val="20"/>
                <w:shd w:val="clear" w:color="auto" w:fill="FFFFFF"/>
              </w:rPr>
              <w:t xml:space="preserve">rı (lösemi, </w:t>
            </w:r>
            <w:proofErr w:type="spellStart"/>
            <w:r w:rsidR="00BE7507">
              <w:rPr>
                <w:rStyle w:val="Gl"/>
                <w:rFonts w:ascii="Arial" w:hAnsi="Arial" w:cs="Arial"/>
                <w:b w:val="0"/>
                <w:color w:val="555555"/>
                <w:sz w:val="20"/>
                <w:szCs w:val="20"/>
                <w:shd w:val="clear" w:color="auto" w:fill="FFFFFF"/>
              </w:rPr>
              <w:t>lenfoma</w:t>
            </w:r>
            <w:proofErr w:type="spellEnd"/>
            <w:r w:rsidR="00BE7507">
              <w:rPr>
                <w:rStyle w:val="Gl"/>
                <w:rFonts w:ascii="Arial" w:hAnsi="Arial" w:cs="Arial"/>
                <w:b w:val="0"/>
                <w:color w:val="555555"/>
                <w:sz w:val="20"/>
                <w:szCs w:val="20"/>
                <w:shd w:val="clear" w:color="auto" w:fill="FFFFFF"/>
              </w:rPr>
              <w:t xml:space="preserve">, </w:t>
            </w:r>
            <w:proofErr w:type="spellStart"/>
            <w:proofErr w:type="gramStart"/>
            <w:r w:rsidR="00BE7507">
              <w:rPr>
                <w:rStyle w:val="Gl"/>
                <w:rFonts w:ascii="Arial" w:hAnsi="Arial" w:cs="Arial"/>
                <w:b w:val="0"/>
                <w:color w:val="555555"/>
                <w:sz w:val="20"/>
                <w:szCs w:val="20"/>
                <w:shd w:val="clear" w:color="auto" w:fill="FFFFFF"/>
              </w:rPr>
              <w:t>talesemi</w:t>
            </w:r>
            <w:proofErr w:type="spellEnd"/>
            <w:r w:rsidR="00BE7507">
              <w:rPr>
                <w:rStyle w:val="Gl"/>
                <w:rFonts w:ascii="Arial" w:hAnsi="Arial" w:cs="Arial"/>
                <w:b w:val="0"/>
                <w:color w:val="555555"/>
                <w:sz w:val="20"/>
                <w:szCs w:val="20"/>
                <w:shd w:val="clear" w:color="auto" w:fill="FFFFFF"/>
              </w:rPr>
              <w:t xml:space="preserve">  vb.</w:t>
            </w:r>
            <w:proofErr w:type="gramEnd"/>
            <w:r w:rsidRPr="007165BB">
              <w:rPr>
                <w:rStyle w:val="Gl"/>
                <w:rFonts w:ascii="Arial" w:hAnsi="Arial" w:cs="Arial"/>
                <w:b w:val="0"/>
                <w:color w:val="555555"/>
                <w:sz w:val="20"/>
                <w:szCs w:val="20"/>
                <w:shd w:val="clear" w:color="auto" w:fill="FFFFFF"/>
              </w:rPr>
              <w:t>)  tanıtmak</w:t>
            </w:r>
          </w:p>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6-</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Empati becerisini geliştirmek</w:t>
            </w:r>
          </w:p>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7-</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 xml:space="preserve">Yardımlaşma ve ortak ürün oluşturabilme </w:t>
            </w:r>
            <w:proofErr w:type="gramStart"/>
            <w:r w:rsidRPr="007165BB">
              <w:rPr>
                <w:rStyle w:val="Gl"/>
                <w:rFonts w:ascii="Arial" w:hAnsi="Arial" w:cs="Arial"/>
                <w:b w:val="0"/>
                <w:color w:val="555555"/>
                <w:sz w:val="20"/>
                <w:szCs w:val="20"/>
                <w:shd w:val="clear" w:color="auto" w:fill="FFFFFF"/>
              </w:rPr>
              <w:t>becerisini  arttırmak</w:t>
            </w:r>
            <w:proofErr w:type="gramEnd"/>
          </w:p>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8-</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 xml:space="preserve">Yapılan çalışmaları web </w:t>
            </w:r>
            <w:proofErr w:type="gramStart"/>
            <w:r w:rsidRPr="007165BB">
              <w:rPr>
                <w:rStyle w:val="Gl"/>
                <w:rFonts w:ascii="Arial" w:hAnsi="Arial" w:cs="Arial"/>
                <w:b w:val="0"/>
                <w:color w:val="555555"/>
                <w:sz w:val="20"/>
                <w:szCs w:val="20"/>
                <w:shd w:val="clear" w:color="auto" w:fill="FFFFFF"/>
              </w:rPr>
              <w:t>2.0</w:t>
            </w:r>
            <w:proofErr w:type="gramEnd"/>
            <w:r w:rsidRPr="007165BB">
              <w:rPr>
                <w:rStyle w:val="Gl"/>
                <w:rFonts w:ascii="Arial" w:hAnsi="Arial" w:cs="Arial"/>
                <w:b w:val="0"/>
                <w:color w:val="555555"/>
                <w:sz w:val="20"/>
                <w:szCs w:val="20"/>
                <w:shd w:val="clear" w:color="auto" w:fill="FFFFFF"/>
              </w:rPr>
              <w:t xml:space="preserve"> araçları ile geliştirmek  </w:t>
            </w:r>
          </w:p>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9-</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Öğrencilerin ve velilerin içinde yaşadıkları toplumun ihtiyaçlarının farkına varmalarını sağlamak</w:t>
            </w:r>
          </w:p>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10-</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Öğrencilerimizin ve velilerimizin farklı ülkelerden ve kendi ülkesinden öğrenciler ve öğretmenler ile tanışmasını sağlamak</w:t>
            </w:r>
          </w:p>
          <w:p w:rsidR="007165BB" w:rsidRPr="007165BB" w:rsidRDefault="007165BB" w:rsidP="007165BB">
            <w:pPr>
              <w:rPr>
                <w:rStyle w:val="Gl"/>
                <w:rFonts w:ascii="Arial" w:hAnsi="Arial" w:cs="Arial"/>
                <w:b w:val="0"/>
                <w:color w:val="555555"/>
                <w:sz w:val="20"/>
                <w:szCs w:val="20"/>
                <w:shd w:val="clear" w:color="auto" w:fill="FFFFFF"/>
              </w:rPr>
            </w:pPr>
            <w:r w:rsidRPr="007165BB">
              <w:rPr>
                <w:rStyle w:val="Gl"/>
                <w:rFonts w:ascii="Arial" w:hAnsi="Arial" w:cs="Arial"/>
                <w:b w:val="0"/>
                <w:color w:val="555555"/>
                <w:sz w:val="20"/>
                <w:szCs w:val="20"/>
                <w:shd w:val="clear" w:color="auto" w:fill="FFFFFF"/>
              </w:rPr>
              <w:t>11-</w:t>
            </w:r>
            <w:r>
              <w:rPr>
                <w:rStyle w:val="Gl"/>
                <w:rFonts w:ascii="Arial" w:hAnsi="Arial" w:cs="Arial"/>
                <w:b w:val="0"/>
                <w:color w:val="555555"/>
                <w:sz w:val="20"/>
                <w:szCs w:val="20"/>
                <w:shd w:val="clear" w:color="auto" w:fill="FFFFFF"/>
              </w:rPr>
              <w:t xml:space="preserve"> </w:t>
            </w:r>
            <w:r w:rsidRPr="007165BB">
              <w:rPr>
                <w:rStyle w:val="Gl"/>
                <w:rFonts w:ascii="Arial" w:hAnsi="Arial" w:cs="Arial"/>
                <w:b w:val="0"/>
                <w:color w:val="555555"/>
                <w:sz w:val="20"/>
                <w:szCs w:val="20"/>
                <w:shd w:val="clear" w:color="auto" w:fill="FFFFFF"/>
              </w:rPr>
              <w:t>Yardımlaşma paylaşma ve dayanışma duygularını geliştirmek</w:t>
            </w:r>
          </w:p>
          <w:p w:rsidR="00CF0521" w:rsidRDefault="00CF0521" w:rsidP="00CF0521">
            <w:pPr>
              <w:rPr>
                <w:rStyle w:val="Gl"/>
                <w:rFonts w:ascii="Arial" w:hAnsi="Arial" w:cs="Arial"/>
                <w:color w:val="555555"/>
                <w:sz w:val="20"/>
                <w:szCs w:val="20"/>
                <w:shd w:val="clear" w:color="auto" w:fill="FFFFFF"/>
              </w:rPr>
            </w:pPr>
          </w:p>
        </w:tc>
      </w:tr>
      <w:tr w:rsidR="00CF0521" w:rsidTr="002A764A">
        <w:tc>
          <w:tcPr>
            <w:tcW w:w="1951" w:type="dxa"/>
          </w:tcPr>
          <w:p w:rsidR="007165BB" w:rsidRDefault="007165BB" w:rsidP="00CF0521">
            <w:pPr>
              <w:rPr>
                <w:rStyle w:val="Gl"/>
                <w:rFonts w:ascii="Arial" w:hAnsi="Arial" w:cs="Arial"/>
                <w:color w:val="555555"/>
                <w:sz w:val="20"/>
                <w:szCs w:val="20"/>
                <w:shd w:val="clear" w:color="auto" w:fill="FFFFFF"/>
              </w:rPr>
            </w:pPr>
          </w:p>
          <w:p w:rsidR="00CF0521" w:rsidRDefault="00BE4C89" w:rsidP="00CF0521">
            <w:pPr>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Kullanılacak Bilişim Araçları</w:t>
            </w:r>
            <w:r w:rsidR="007165BB">
              <w:rPr>
                <w:rStyle w:val="Gl"/>
                <w:rFonts w:ascii="Arial" w:hAnsi="Arial" w:cs="Arial"/>
                <w:color w:val="555555"/>
                <w:sz w:val="20"/>
                <w:szCs w:val="20"/>
                <w:shd w:val="clear" w:color="auto" w:fill="FFFFFF"/>
              </w:rPr>
              <w:t>:</w:t>
            </w:r>
          </w:p>
          <w:p w:rsidR="007165BB" w:rsidRDefault="007165BB" w:rsidP="00CF0521">
            <w:pPr>
              <w:rPr>
                <w:rStyle w:val="Gl"/>
                <w:rFonts w:ascii="Arial" w:hAnsi="Arial" w:cs="Arial"/>
                <w:color w:val="555555"/>
                <w:sz w:val="20"/>
                <w:szCs w:val="20"/>
                <w:shd w:val="clear" w:color="auto" w:fill="FFFFFF"/>
              </w:rPr>
            </w:pPr>
          </w:p>
        </w:tc>
        <w:tc>
          <w:tcPr>
            <w:tcW w:w="8080" w:type="dxa"/>
          </w:tcPr>
          <w:p w:rsidR="00CF0521" w:rsidRPr="00BE4C89" w:rsidRDefault="00CF0521" w:rsidP="00C303D0">
            <w:pPr>
              <w:rPr>
                <w:rStyle w:val="Gl"/>
                <w:rFonts w:ascii="Arial" w:hAnsi="Arial" w:cs="Arial"/>
                <w:b w:val="0"/>
                <w:color w:val="555555"/>
                <w:sz w:val="20"/>
                <w:szCs w:val="20"/>
                <w:shd w:val="clear" w:color="auto" w:fill="FFFFFF"/>
              </w:rPr>
            </w:pPr>
          </w:p>
          <w:p w:rsidR="002A01BD" w:rsidRPr="00BE4C89" w:rsidRDefault="00F91357" w:rsidP="00C303D0">
            <w:pPr>
              <w:rPr>
                <w:rStyle w:val="Gl"/>
                <w:rFonts w:ascii="Arial" w:hAnsi="Arial" w:cs="Arial"/>
                <w:b w:val="0"/>
                <w:color w:val="555555"/>
                <w:sz w:val="20"/>
                <w:szCs w:val="20"/>
                <w:shd w:val="clear" w:color="auto" w:fill="FFFFFF"/>
              </w:rPr>
            </w:pPr>
            <w:r w:rsidRPr="00BE4C89">
              <w:rPr>
                <w:rStyle w:val="Gl"/>
                <w:rFonts w:ascii="Arial" w:hAnsi="Arial" w:cs="Arial"/>
                <w:b w:val="0"/>
                <w:color w:val="555555"/>
                <w:sz w:val="20"/>
                <w:szCs w:val="20"/>
                <w:shd w:val="clear" w:color="auto" w:fill="FFFFFF"/>
              </w:rPr>
              <w:t xml:space="preserve">Projeyi daha aktif, anlaşılır, </w:t>
            </w:r>
            <w:proofErr w:type="gramStart"/>
            <w:r w:rsidRPr="00BE4C89">
              <w:rPr>
                <w:rStyle w:val="Gl"/>
                <w:rFonts w:ascii="Arial" w:hAnsi="Arial" w:cs="Arial"/>
                <w:b w:val="0"/>
                <w:color w:val="555555"/>
                <w:sz w:val="20"/>
                <w:szCs w:val="20"/>
                <w:shd w:val="clear" w:color="auto" w:fill="FFFFFF"/>
              </w:rPr>
              <w:t>interaktif  hale</w:t>
            </w:r>
            <w:proofErr w:type="gramEnd"/>
            <w:r w:rsidRPr="00BE4C89">
              <w:rPr>
                <w:rStyle w:val="Gl"/>
                <w:rFonts w:ascii="Arial" w:hAnsi="Arial" w:cs="Arial"/>
                <w:b w:val="0"/>
                <w:color w:val="555555"/>
                <w:sz w:val="20"/>
                <w:szCs w:val="20"/>
                <w:shd w:val="clear" w:color="auto" w:fill="FFFFFF"/>
              </w:rPr>
              <w:t xml:space="preserve"> getirmek için çok çeşitli web</w:t>
            </w:r>
            <w:r w:rsidR="002A01BD" w:rsidRPr="00BE4C89">
              <w:rPr>
                <w:rStyle w:val="Gl"/>
                <w:rFonts w:ascii="Arial" w:hAnsi="Arial" w:cs="Arial"/>
                <w:b w:val="0"/>
                <w:color w:val="555555"/>
                <w:sz w:val="20"/>
                <w:szCs w:val="20"/>
                <w:shd w:val="clear" w:color="auto" w:fill="FFFFFF"/>
              </w:rPr>
              <w:t xml:space="preserve"> </w:t>
            </w:r>
            <w:r w:rsidRPr="00BE4C89">
              <w:rPr>
                <w:rStyle w:val="Gl"/>
                <w:rFonts w:ascii="Arial" w:hAnsi="Arial" w:cs="Arial"/>
                <w:b w:val="0"/>
                <w:color w:val="555555"/>
                <w:sz w:val="20"/>
                <w:szCs w:val="20"/>
                <w:shd w:val="clear" w:color="auto" w:fill="FFFFFF"/>
              </w:rPr>
              <w:t>2.0</w:t>
            </w:r>
            <w:r w:rsidR="002A01BD" w:rsidRPr="00BE4C89">
              <w:rPr>
                <w:rStyle w:val="Gl"/>
                <w:rFonts w:ascii="Arial" w:hAnsi="Arial" w:cs="Arial"/>
                <w:b w:val="0"/>
                <w:color w:val="555555"/>
                <w:sz w:val="20"/>
                <w:szCs w:val="20"/>
                <w:shd w:val="clear" w:color="auto" w:fill="FFFFFF"/>
              </w:rPr>
              <w:t xml:space="preserve"> araçlarını kullanmayı planlıyoruz. Bunlardan bazıları:</w:t>
            </w:r>
          </w:p>
          <w:p w:rsidR="002A01BD" w:rsidRPr="00BE4C89" w:rsidRDefault="002A01BD" w:rsidP="00C303D0">
            <w:pPr>
              <w:rPr>
                <w:rStyle w:val="Gl"/>
                <w:rFonts w:ascii="Arial" w:hAnsi="Arial" w:cs="Arial"/>
                <w:b w:val="0"/>
                <w:color w:val="555555"/>
                <w:sz w:val="20"/>
                <w:szCs w:val="20"/>
                <w:shd w:val="clear" w:color="auto" w:fill="FFFFFF"/>
              </w:rPr>
            </w:pPr>
          </w:p>
          <w:p w:rsidR="00F91357" w:rsidRPr="00BE4C89" w:rsidRDefault="002A01BD" w:rsidP="00C303D0">
            <w:pPr>
              <w:rPr>
                <w:rStyle w:val="Gl"/>
                <w:rFonts w:ascii="Arial" w:hAnsi="Arial" w:cs="Arial"/>
                <w:b w:val="0"/>
                <w:color w:val="555555"/>
                <w:sz w:val="20"/>
                <w:szCs w:val="20"/>
                <w:shd w:val="clear" w:color="auto" w:fill="FFFFFF"/>
              </w:rPr>
            </w:pPr>
            <w:r w:rsidRPr="00BE4C89">
              <w:rPr>
                <w:rStyle w:val="Gl"/>
                <w:rFonts w:ascii="Arial" w:hAnsi="Arial" w:cs="Arial"/>
                <w:b w:val="0"/>
                <w:color w:val="555555"/>
                <w:sz w:val="20"/>
                <w:szCs w:val="20"/>
                <w:shd w:val="clear" w:color="auto" w:fill="FFFFFF"/>
              </w:rPr>
              <w:t xml:space="preserve"> </w:t>
            </w:r>
            <w:proofErr w:type="spellStart"/>
            <w:r w:rsidRPr="00BE4C89">
              <w:rPr>
                <w:rStyle w:val="Gl"/>
                <w:rFonts w:ascii="Arial" w:hAnsi="Arial" w:cs="Arial"/>
                <w:b w:val="0"/>
                <w:color w:val="555555"/>
                <w:sz w:val="20"/>
                <w:szCs w:val="20"/>
                <w:shd w:val="clear" w:color="auto" w:fill="FFFFFF"/>
              </w:rPr>
              <w:t>Kizoa</w:t>
            </w:r>
            <w:proofErr w:type="spellEnd"/>
            <w:r w:rsidRPr="00BE4C89">
              <w:rPr>
                <w:rStyle w:val="Gl"/>
                <w:rFonts w:ascii="Arial" w:hAnsi="Arial" w:cs="Arial"/>
                <w:b w:val="0"/>
                <w:color w:val="555555"/>
                <w:sz w:val="20"/>
                <w:szCs w:val="20"/>
                <w:shd w:val="clear" w:color="auto" w:fill="FFFFFF"/>
              </w:rPr>
              <w:t xml:space="preserve">, </w:t>
            </w:r>
            <w:proofErr w:type="spellStart"/>
            <w:r w:rsidRPr="00BE4C89">
              <w:rPr>
                <w:rStyle w:val="Gl"/>
                <w:rFonts w:ascii="Arial" w:hAnsi="Arial" w:cs="Arial"/>
                <w:b w:val="0"/>
                <w:color w:val="555555"/>
                <w:sz w:val="20"/>
                <w:szCs w:val="20"/>
                <w:shd w:val="clear" w:color="auto" w:fill="FFFFFF"/>
              </w:rPr>
              <w:t>Padlet</w:t>
            </w:r>
            <w:proofErr w:type="spellEnd"/>
            <w:r w:rsidRPr="00BE4C89">
              <w:rPr>
                <w:rStyle w:val="Gl"/>
                <w:rFonts w:ascii="Arial" w:hAnsi="Arial" w:cs="Arial"/>
                <w:b w:val="0"/>
                <w:color w:val="555555"/>
                <w:sz w:val="20"/>
                <w:szCs w:val="20"/>
                <w:shd w:val="clear" w:color="auto" w:fill="FFFFFF"/>
              </w:rPr>
              <w:t xml:space="preserve">, </w:t>
            </w:r>
            <w:proofErr w:type="spellStart"/>
            <w:r w:rsidRPr="00BE4C89">
              <w:rPr>
                <w:rStyle w:val="Gl"/>
                <w:rFonts w:ascii="Arial" w:hAnsi="Arial" w:cs="Arial"/>
                <w:b w:val="0"/>
                <w:color w:val="555555"/>
                <w:sz w:val="20"/>
                <w:szCs w:val="20"/>
                <w:shd w:val="clear" w:color="auto" w:fill="FFFFFF"/>
              </w:rPr>
              <w:t>Canva</w:t>
            </w:r>
            <w:proofErr w:type="spellEnd"/>
            <w:r w:rsidRPr="00BE4C89">
              <w:rPr>
                <w:rStyle w:val="Gl"/>
                <w:rFonts w:ascii="Arial" w:hAnsi="Arial" w:cs="Arial"/>
                <w:b w:val="0"/>
                <w:color w:val="555555"/>
                <w:sz w:val="20"/>
                <w:szCs w:val="20"/>
                <w:shd w:val="clear" w:color="auto" w:fill="FFFFFF"/>
              </w:rPr>
              <w:t xml:space="preserve">, </w:t>
            </w:r>
            <w:proofErr w:type="spellStart"/>
            <w:r w:rsidRPr="00BE4C89">
              <w:rPr>
                <w:rStyle w:val="Gl"/>
                <w:rFonts w:ascii="Arial" w:hAnsi="Arial" w:cs="Arial"/>
                <w:b w:val="0"/>
                <w:color w:val="555555"/>
                <w:sz w:val="20"/>
                <w:szCs w:val="20"/>
                <w:shd w:val="clear" w:color="auto" w:fill="FFFFFF"/>
              </w:rPr>
              <w:t>Plotagon</w:t>
            </w:r>
            <w:proofErr w:type="spellEnd"/>
            <w:r w:rsidRPr="00BE4C89">
              <w:rPr>
                <w:rStyle w:val="Gl"/>
                <w:rFonts w:ascii="Arial" w:hAnsi="Arial" w:cs="Arial"/>
                <w:b w:val="0"/>
                <w:color w:val="555555"/>
                <w:sz w:val="20"/>
                <w:szCs w:val="20"/>
                <w:shd w:val="clear" w:color="auto" w:fill="FFFFFF"/>
              </w:rPr>
              <w:t xml:space="preserve">, </w:t>
            </w:r>
            <w:proofErr w:type="spellStart"/>
            <w:r w:rsidRPr="00BE4C89">
              <w:rPr>
                <w:rStyle w:val="Gl"/>
                <w:rFonts w:ascii="Arial" w:hAnsi="Arial" w:cs="Arial"/>
                <w:b w:val="0"/>
                <w:color w:val="555555"/>
                <w:sz w:val="20"/>
                <w:szCs w:val="20"/>
                <w:shd w:val="clear" w:color="auto" w:fill="FFFFFF"/>
              </w:rPr>
              <w:t>Photostage</w:t>
            </w:r>
            <w:proofErr w:type="spellEnd"/>
            <w:r w:rsidRPr="00BE4C89">
              <w:rPr>
                <w:rStyle w:val="Gl"/>
                <w:rFonts w:ascii="Arial" w:hAnsi="Arial" w:cs="Arial"/>
                <w:b w:val="0"/>
                <w:color w:val="555555"/>
                <w:sz w:val="20"/>
                <w:szCs w:val="20"/>
                <w:shd w:val="clear" w:color="auto" w:fill="FFFFFF"/>
              </w:rPr>
              <w:t xml:space="preserve">, </w:t>
            </w:r>
            <w:proofErr w:type="spellStart"/>
            <w:r w:rsidRPr="00BE4C89">
              <w:rPr>
                <w:rStyle w:val="Gl"/>
                <w:rFonts w:ascii="Arial" w:hAnsi="Arial" w:cs="Arial"/>
                <w:b w:val="0"/>
                <w:color w:val="555555"/>
                <w:sz w:val="20"/>
                <w:szCs w:val="20"/>
                <w:shd w:val="clear" w:color="auto" w:fill="FFFFFF"/>
              </w:rPr>
              <w:t>Biugo</w:t>
            </w:r>
            <w:proofErr w:type="spellEnd"/>
            <w:r w:rsidRPr="00BE4C89">
              <w:rPr>
                <w:rStyle w:val="Gl"/>
                <w:rFonts w:ascii="Arial" w:hAnsi="Arial" w:cs="Arial"/>
                <w:b w:val="0"/>
                <w:color w:val="555555"/>
                <w:sz w:val="20"/>
                <w:szCs w:val="20"/>
                <w:shd w:val="clear" w:color="auto" w:fill="FFFFFF"/>
              </w:rPr>
              <w:t xml:space="preserve">, Animato, </w:t>
            </w:r>
            <w:proofErr w:type="spellStart"/>
            <w:r w:rsidRPr="00BE4C89">
              <w:rPr>
                <w:rStyle w:val="Gl"/>
                <w:rFonts w:ascii="Arial" w:hAnsi="Arial" w:cs="Arial"/>
                <w:b w:val="0"/>
                <w:color w:val="555555"/>
                <w:sz w:val="20"/>
                <w:szCs w:val="20"/>
                <w:shd w:val="clear" w:color="auto" w:fill="FFFFFF"/>
              </w:rPr>
              <w:t>Cut</w:t>
            </w:r>
            <w:proofErr w:type="spellEnd"/>
            <w:r w:rsidRPr="00BE4C89">
              <w:rPr>
                <w:rStyle w:val="Gl"/>
                <w:rFonts w:ascii="Arial" w:hAnsi="Arial" w:cs="Arial"/>
                <w:b w:val="0"/>
                <w:color w:val="555555"/>
                <w:sz w:val="20"/>
                <w:szCs w:val="20"/>
                <w:shd w:val="clear" w:color="auto" w:fill="FFFFFF"/>
              </w:rPr>
              <w:t xml:space="preserve"> </w:t>
            </w:r>
            <w:proofErr w:type="spellStart"/>
            <w:r w:rsidRPr="00BE4C89">
              <w:rPr>
                <w:rStyle w:val="Gl"/>
                <w:rFonts w:ascii="Arial" w:hAnsi="Arial" w:cs="Arial"/>
                <w:b w:val="0"/>
                <w:color w:val="555555"/>
                <w:sz w:val="20"/>
                <w:szCs w:val="20"/>
                <w:shd w:val="clear" w:color="auto" w:fill="FFFFFF"/>
              </w:rPr>
              <w:t>Out</w:t>
            </w:r>
            <w:proofErr w:type="spellEnd"/>
            <w:r w:rsidRPr="00BE4C89">
              <w:rPr>
                <w:rStyle w:val="Gl"/>
                <w:rFonts w:ascii="Arial" w:hAnsi="Arial" w:cs="Arial"/>
                <w:b w:val="0"/>
                <w:color w:val="555555"/>
                <w:sz w:val="20"/>
                <w:szCs w:val="20"/>
                <w:shd w:val="clear" w:color="auto" w:fill="FFFFFF"/>
              </w:rPr>
              <w:t xml:space="preserve">, </w:t>
            </w:r>
            <w:proofErr w:type="spellStart"/>
            <w:r w:rsidRPr="00BE4C89">
              <w:rPr>
                <w:rStyle w:val="Gl"/>
                <w:rFonts w:ascii="Arial" w:hAnsi="Arial" w:cs="Arial"/>
                <w:b w:val="0"/>
                <w:color w:val="555555"/>
                <w:sz w:val="20"/>
                <w:szCs w:val="20"/>
                <w:shd w:val="clear" w:color="auto" w:fill="FFFFFF"/>
              </w:rPr>
              <w:t>Adobe</w:t>
            </w:r>
            <w:proofErr w:type="spellEnd"/>
            <w:r w:rsidRPr="00BE4C89">
              <w:rPr>
                <w:rStyle w:val="Gl"/>
                <w:rFonts w:ascii="Arial" w:hAnsi="Arial" w:cs="Arial"/>
                <w:b w:val="0"/>
                <w:color w:val="555555"/>
                <w:sz w:val="20"/>
                <w:szCs w:val="20"/>
                <w:shd w:val="clear" w:color="auto" w:fill="FFFFFF"/>
              </w:rPr>
              <w:t xml:space="preserve"> Connect, Photo </w:t>
            </w:r>
            <w:proofErr w:type="spellStart"/>
            <w:r w:rsidRPr="00BE4C89">
              <w:rPr>
                <w:rStyle w:val="Gl"/>
                <w:rFonts w:ascii="Arial" w:hAnsi="Arial" w:cs="Arial"/>
                <w:b w:val="0"/>
                <w:color w:val="555555"/>
                <w:sz w:val="20"/>
                <w:szCs w:val="20"/>
                <w:shd w:val="clear" w:color="auto" w:fill="FFFFFF"/>
              </w:rPr>
              <w:t>Gird</w:t>
            </w:r>
            <w:proofErr w:type="spellEnd"/>
            <w:r w:rsidRPr="00BE4C89">
              <w:rPr>
                <w:rStyle w:val="Gl"/>
                <w:rFonts w:ascii="Arial" w:hAnsi="Arial" w:cs="Arial"/>
                <w:b w:val="0"/>
                <w:color w:val="555555"/>
                <w:sz w:val="20"/>
                <w:szCs w:val="20"/>
                <w:shd w:val="clear" w:color="auto" w:fill="FFFFFF"/>
              </w:rPr>
              <w:t xml:space="preserve">,  </w:t>
            </w:r>
            <w:proofErr w:type="spellStart"/>
            <w:r w:rsidRPr="00BE4C89">
              <w:rPr>
                <w:rStyle w:val="Gl"/>
                <w:rFonts w:ascii="Arial" w:hAnsi="Arial" w:cs="Arial"/>
                <w:b w:val="0"/>
                <w:color w:val="555555"/>
                <w:sz w:val="20"/>
                <w:szCs w:val="20"/>
                <w:shd w:val="clear" w:color="auto" w:fill="FFFFFF"/>
              </w:rPr>
              <w:t>Whats</w:t>
            </w:r>
            <w:proofErr w:type="spellEnd"/>
            <w:r w:rsidRPr="00BE4C89">
              <w:rPr>
                <w:rStyle w:val="Gl"/>
                <w:rFonts w:ascii="Arial" w:hAnsi="Arial" w:cs="Arial"/>
                <w:b w:val="0"/>
                <w:color w:val="555555"/>
                <w:sz w:val="20"/>
                <w:szCs w:val="20"/>
                <w:shd w:val="clear" w:color="auto" w:fill="FFFFFF"/>
              </w:rPr>
              <w:t xml:space="preserve"> </w:t>
            </w:r>
            <w:proofErr w:type="spellStart"/>
            <w:r w:rsidRPr="00BE4C89">
              <w:rPr>
                <w:rStyle w:val="Gl"/>
                <w:rFonts w:ascii="Arial" w:hAnsi="Arial" w:cs="Arial"/>
                <w:b w:val="0"/>
                <w:color w:val="555555"/>
                <w:sz w:val="20"/>
                <w:szCs w:val="20"/>
                <w:shd w:val="clear" w:color="auto" w:fill="FFFFFF"/>
              </w:rPr>
              <w:t>A</w:t>
            </w:r>
            <w:r w:rsidR="003F5F0C">
              <w:rPr>
                <w:rStyle w:val="Gl"/>
                <w:rFonts w:ascii="Arial" w:hAnsi="Arial" w:cs="Arial"/>
                <w:b w:val="0"/>
                <w:color w:val="555555"/>
                <w:sz w:val="20"/>
                <w:szCs w:val="20"/>
                <w:shd w:val="clear" w:color="auto" w:fill="FFFFFF"/>
              </w:rPr>
              <w:t>pp</w:t>
            </w:r>
            <w:proofErr w:type="spellEnd"/>
            <w:r w:rsidR="003F5F0C">
              <w:rPr>
                <w:rStyle w:val="Gl"/>
                <w:rFonts w:ascii="Arial" w:hAnsi="Arial" w:cs="Arial"/>
                <w:b w:val="0"/>
                <w:color w:val="555555"/>
                <w:sz w:val="20"/>
                <w:szCs w:val="20"/>
                <w:shd w:val="clear" w:color="auto" w:fill="FFFFFF"/>
              </w:rPr>
              <w:t xml:space="preserve">, </w:t>
            </w:r>
            <w:proofErr w:type="spellStart"/>
            <w:r w:rsidR="003F5F0C">
              <w:rPr>
                <w:rStyle w:val="Gl"/>
                <w:rFonts w:ascii="Arial" w:hAnsi="Arial" w:cs="Arial"/>
                <w:b w:val="0"/>
                <w:color w:val="555555"/>
                <w:sz w:val="20"/>
                <w:szCs w:val="20"/>
                <w:shd w:val="clear" w:color="auto" w:fill="FFFFFF"/>
              </w:rPr>
              <w:t>Wordart</w:t>
            </w:r>
            <w:proofErr w:type="spellEnd"/>
            <w:r w:rsidR="003F5F0C">
              <w:rPr>
                <w:rStyle w:val="Gl"/>
                <w:rFonts w:ascii="Arial" w:hAnsi="Arial" w:cs="Arial"/>
                <w:b w:val="0"/>
                <w:color w:val="555555"/>
                <w:sz w:val="20"/>
                <w:szCs w:val="20"/>
                <w:shd w:val="clear" w:color="auto" w:fill="FFFFFF"/>
              </w:rPr>
              <w:t xml:space="preserve">, Google Drive, </w:t>
            </w:r>
            <w:proofErr w:type="spellStart"/>
            <w:r w:rsidR="003F5F0C">
              <w:rPr>
                <w:rStyle w:val="Gl"/>
                <w:rFonts w:ascii="Arial" w:hAnsi="Arial" w:cs="Arial"/>
                <w:b w:val="0"/>
                <w:color w:val="555555"/>
                <w:sz w:val="20"/>
                <w:szCs w:val="20"/>
                <w:shd w:val="clear" w:color="auto" w:fill="FFFFFF"/>
              </w:rPr>
              <w:t>Sodapdf</w:t>
            </w:r>
            <w:proofErr w:type="spellEnd"/>
            <w:r w:rsidR="003F5F0C">
              <w:rPr>
                <w:rStyle w:val="Gl"/>
                <w:rFonts w:ascii="Arial" w:hAnsi="Arial" w:cs="Arial"/>
                <w:b w:val="0"/>
                <w:color w:val="555555"/>
                <w:sz w:val="20"/>
                <w:szCs w:val="20"/>
                <w:shd w:val="clear" w:color="auto" w:fill="FFFFFF"/>
              </w:rPr>
              <w:t xml:space="preserve">, </w:t>
            </w:r>
            <w:proofErr w:type="spellStart"/>
            <w:r w:rsidR="003F5F0C">
              <w:rPr>
                <w:rStyle w:val="Gl"/>
                <w:rFonts w:ascii="Arial" w:hAnsi="Arial" w:cs="Arial"/>
                <w:b w:val="0"/>
                <w:color w:val="555555"/>
                <w:sz w:val="20"/>
                <w:szCs w:val="20"/>
                <w:shd w:val="clear" w:color="auto" w:fill="FFFFFF"/>
              </w:rPr>
              <w:t>Powtoon</w:t>
            </w:r>
            <w:proofErr w:type="spellEnd"/>
            <w:r w:rsidR="003F5F0C">
              <w:rPr>
                <w:rStyle w:val="Gl"/>
                <w:rFonts w:ascii="Arial" w:hAnsi="Arial" w:cs="Arial"/>
                <w:b w:val="0"/>
                <w:color w:val="555555"/>
                <w:sz w:val="20"/>
                <w:szCs w:val="20"/>
                <w:shd w:val="clear" w:color="auto" w:fill="FFFFFF"/>
              </w:rPr>
              <w:t xml:space="preserve">, </w:t>
            </w:r>
            <w:r w:rsidR="00B14CB6" w:rsidRPr="00BE4C89">
              <w:rPr>
                <w:rStyle w:val="Gl"/>
                <w:rFonts w:ascii="Arial" w:hAnsi="Arial" w:cs="Arial"/>
                <w:b w:val="0"/>
                <w:color w:val="555555"/>
                <w:sz w:val="20"/>
                <w:szCs w:val="20"/>
                <w:shd w:val="clear" w:color="auto" w:fill="FFFFFF"/>
              </w:rPr>
              <w:t xml:space="preserve">Google </w:t>
            </w:r>
            <w:proofErr w:type="spellStart"/>
            <w:r w:rsidR="00B14CB6" w:rsidRPr="00BE4C89">
              <w:rPr>
                <w:rStyle w:val="Gl"/>
                <w:rFonts w:ascii="Arial" w:hAnsi="Arial" w:cs="Arial"/>
                <w:b w:val="0"/>
                <w:color w:val="555555"/>
                <w:sz w:val="20"/>
                <w:szCs w:val="20"/>
                <w:shd w:val="clear" w:color="auto" w:fill="FFFFFF"/>
              </w:rPr>
              <w:t>Docs</w:t>
            </w:r>
            <w:proofErr w:type="spellEnd"/>
            <w:r w:rsidR="00B14CB6" w:rsidRPr="00BE4C89">
              <w:rPr>
                <w:rStyle w:val="Gl"/>
                <w:rFonts w:ascii="Arial" w:hAnsi="Arial" w:cs="Arial"/>
                <w:b w:val="0"/>
                <w:color w:val="555555"/>
                <w:sz w:val="20"/>
                <w:szCs w:val="20"/>
                <w:shd w:val="clear" w:color="auto" w:fill="FFFFFF"/>
              </w:rPr>
              <w:t xml:space="preserve">, Google Suite, Google Forms </w:t>
            </w:r>
            <w:r w:rsidRPr="00BE4C89">
              <w:rPr>
                <w:rStyle w:val="Gl"/>
                <w:rFonts w:ascii="Arial" w:hAnsi="Arial" w:cs="Arial"/>
                <w:b w:val="0"/>
                <w:color w:val="555555"/>
                <w:sz w:val="20"/>
                <w:szCs w:val="20"/>
                <w:shd w:val="clear" w:color="auto" w:fill="FFFFFF"/>
              </w:rPr>
              <w:t>vb.</w:t>
            </w:r>
          </w:p>
          <w:p w:rsidR="002A01BD" w:rsidRPr="00BE4C89" w:rsidRDefault="002A01BD" w:rsidP="00C303D0">
            <w:pPr>
              <w:rPr>
                <w:rStyle w:val="Gl"/>
                <w:rFonts w:ascii="Arial" w:hAnsi="Arial" w:cs="Arial"/>
                <w:b w:val="0"/>
                <w:color w:val="555555"/>
                <w:sz w:val="20"/>
                <w:szCs w:val="20"/>
                <w:shd w:val="clear" w:color="auto" w:fill="FFFFFF"/>
              </w:rPr>
            </w:pPr>
          </w:p>
        </w:tc>
      </w:tr>
      <w:tr w:rsidR="00CF0521" w:rsidTr="002A764A">
        <w:tc>
          <w:tcPr>
            <w:tcW w:w="1951" w:type="dxa"/>
          </w:tcPr>
          <w:p w:rsidR="007165BB" w:rsidRDefault="007165BB" w:rsidP="00CF0521">
            <w:pPr>
              <w:rPr>
                <w:rStyle w:val="Gl"/>
                <w:rFonts w:ascii="Arial" w:hAnsi="Arial" w:cs="Arial"/>
                <w:color w:val="555555"/>
                <w:sz w:val="20"/>
                <w:szCs w:val="20"/>
                <w:shd w:val="clear" w:color="auto" w:fill="FFFFFF"/>
              </w:rPr>
            </w:pPr>
          </w:p>
          <w:p w:rsidR="00CF0521" w:rsidRDefault="00974692" w:rsidP="00CF0521">
            <w:pPr>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 xml:space="preserve">Kullanılacak Yöntem ve Teknikler: </w:t>
            </w:r>
          </w:p>
          <w:p w:rsidR="007165BB" w:rsidRDefault="007165BB" w:rsidP="00CF0521">
            <w:pPr>
              <w:rPr>
                <w:rStyle w:val="Gl"/>
                <w:rFonts w:ascii="Arial" w:hAnsi="Arial" w:cs="Arial"/>
                <w:color w:val="555555"/>
                <w:sz w:val="20"/>
                <w:szCs w:val="20"/>
                <w:shd w:val="clear" w:color="auto" w:fill="FFFFFF"/>
              </w:rPr>
            </w:pPr>
          </w:p>
        </w:tc>
        <w:tc>
          <w:tcPr>
            <w:tcW w:w="8080" w:type="dxa"/>
          </w:tcPr>
          <w:p w:rsidR="00CF0521" w:rsidRDefault="00CF0521" w:rsidP="00CF0521">
            <w:pPr>
              <w:rPr>
                <w:rStyle w:val="Gl"/>
                <w:rFonts w:ascii="Arial" w:hAnsi="Arial" w:cs="Arial"/>
                <w:color w:val="555555"/>
                <w:sz w:val="20"/>
                <w:szCs w:val="20"/>
                <w:shd w:val="clear" w:color="auto" w:fill="FFFFFF"/>
              </w:rPr>
            </w:pPr>
          </w:p>
          <w:p w:rsidR="00CF0521" w:rsidRPr="00BE4C89" w:rsidRDefault="00974692" w:rsidP="00CF0521">
            <w:pPr>
              <w:rPr>
                <w:rStyle w:val="Gl"/>
                <w:rFonts w:ascii="Arial" w:hAnsi="Arial" w:cs="Arial"/>
                <w:b w:val="0"/>
                <w:color w:val="555555"/>
                <w:sz w:val="20"/>
                <w:szCs w:val="20"/>
                <w:shd w:val="clear" w:color="auto" w:fill="FFFFFF"/>
              </w:rPr>
            </w:pPr>
            <w:r w:rsidRPr="00BE4C89">
              <w:rPr>
                <w:rStyle w:val="Gl"/>
                <w:rFonts w:ascii="Arial" w:hAnsi="Arial" w:cs="Arial"/>
                <w:b w:val="0"/>
                <w:color w:val="555555"/>
                <w:sz w:val="20"/>
                <w:szCs w:val="20"/>
                <w:shd w:val="clear" w:color="auto" w:fill="FFFFFF"/>
              </w:rPr>
              <w:t>İşbirliği, Yaparak Yaşayarak Öğrenme, Proje Temelli Öğrenme, Örnek Olay Yöntemi,</w:t>
            </w:r>
          </w:p>
          <w:p w:rsidR="00974692" w:rsidRDefault="00BE4C89" w:rsidP="00CF0521">
            <w:pPr>
              <w:rPr>
                <w:rStyle w:val="Gl"/>
                <w:rFonts w:ascii="Arial" w:hAnsi="Arial" w:cs="Arial"/>
                <w:color w:val="555555"/>
                <w:sz w:val="20"/>
                <w:szCs w:val="20"/>
                <w:shd w:val="clear" w:color="auto" w:fill="FFFFFF"/>
              </w:rPr>
            </w:pPr>
            <w:r w:rsidRPr="00BE4C89">
              <w:rPr>
                <w:rStyle w:val="Gl"/>
                <w:rFonts w:ascii="Arial" w:hAnsi="Arial" w:cs="Arial"/>
                <w:b w:val="0"/>
                <w:color w:val="555555"/>
                <w:sz w:val="20"/>
                <w:szCs w:val="20"/>
                <w:shd w:val="clear" w:color="auto" w:fill="FFFFFF"/>
              </w:rPr>
              <w:t>Beyin Fırtınası, Örne</w:t>
            </w:r>
            <w:r w:rsidR="00974692" w:rsidRPr="00BE4C89">
              <w:rPr>
                <w:rStyle w:val="Gl"/>
                <w:rFonts w:ascii="Arial" w:hAnsi="Arial" w:cs="Arial"/>
                <w:b w:val="0"/>
                <w:color w:val="555555"/>
                <w:sz w:val="20"/>
                <w:szCs w:val="20"/>
                <w:shd w:val="clear" w:color="auto" w:fill="FFFFFF"/>
              </w:rPr>
              <w:t xml:space="preserve">k </w:t>
            </w:r>
            <w:proofErr w:type="gramStart"/>
            <w:r w:rsidR="00974692" w:rsidRPr="00BE4C89">
              <w:rPr>
                <w:rStyle w:val="Gl"/>
                <w:rFonts w:ascii="Arial" w:hAnsi="Arial" w:cs="Arial"/>
                <w:b w:val="0"/>
                <w:color w:val="555555"/>
                <w:sz w:val="20"/>
                <w:szCs w:val="20"/>
                <w:shd w:val="clear" w:color="auto" w:fill="FFFFFF"/>
              </w:rPr>
              <w:t>Olay  İncelemesi</w:t>
            </w:r>
            <w:proofErr w:type="gramEnd"/>
            <w:r w:rsidR="00974692" w:rsidRPr="00BE4C89">
              <w:rPr>
                <w:rStyle w:val="Gl"/>
                <w:rFonts w:ascii="Arial" w:hAnsi="Arial" w:cs="Arial"/>
                <w:b w:val="0"/>
                <w:color w:val="555555"/>
                <w:sz w:val="20"/>
                <w:szCs w:val="20"/>
                <w:shd w:val="clear" w:color="auto" w:fill="FFFFFF"/>
              </w:rPr>
              <w:t>, Gösterip Yaptırma, Soru- Cevap, Araştırma İ</w:t>
            </w:r>
            <w:r w:rsidRPr="00BE4C89">
              <w:rPr>
                <w:rStyle w:val="Gl"/>
                <w:rFonts w:ascii="Arial" w:hAnsi="Arial" w:cs="Arial"/>
                <w:b w:val="0"/>
                <w:color w:val="555555"/>
                <w:sz w:val="20"/>
                <w:szCs w:val="20"/>
                <w:shd w:val="clear" w:color="auto" w:fill="FFFFFF"/>
              </w:rPr>
              <w:t>n</w:t>
            </w:r>
            <w:r w:rsidR="00974692" w:rsidRPr="00BE4C89">
              <w:rPr>
                <w:rStyle w:val="Gl"/>
                <w:rFonts w:ascii="Arial" w:hAnsi="Arial" w:cs="Arial"/>
                <w:b w:val="0"/>
                <w:color w:val="555555"/>
                <w:sz w:val="20"/>
                <w:szCs w:val="20"/>
                <w:shd w:val="clear" w:color="auto" w:fill="FFFFFF"/>
              </w:rPr>
              <w:t xml:space="preserve">celeme Yoluyla Öğrenme, İstasyon, Fısıltı, Altı Şapkalı Düşünme Tekniği, </w:t>
            </w:r>
            <w:r w:rsidRPr="00BE4C89">
              <w:rPr>
                <w:rStyle w:val="Gl"/>
                <w:rFonts w:ascii="Arial" w:hAnsi="Arial" w:cs="Arial"/>
                <w:b w:val="0"/>
                <w:color w:val="555555"/>
                <w:sz w:val="20"/>
                <w:szCs w:val="20"/>
                <w:shd w:val="clear" w:color="auto" w:fill="FFFFFF"/>
              </w:rPr>
              <w:t>Drama, Rol Yapma</w:t>
            </w:r>
            <w:r w:rsidR="003F5F0C">
              <w:rPr>
                <w:rStyle w:val="Gl"/>
                <w:rFonts w:ascii="Arial" w:hAnsi="Arial" w:cs="Arial"/>
                <w:b w:val="0"/>
                <w:color w:val="555555"/>
                <w:sz w:val="20"/>
                <w:szCs w:val="20"/>
                <w:shd w:val="clear" w:color="auto" w:fill="FFFFFF"/>
              </w:rPr>
              <w:t xml:space="preserve"> vb.</w:t>
            </w:r>
          </w:p>
        </w:tc>
      </w:tr>
    </w:tbl>
    <w:p w:rsidR="00CF0521" w:rsidRDefault="00CF0521" w:rsidP="00CF0521">
      <w:pPr>
        <w:rPr>
          <w:rStyle w:val="Gl"/>
          <w:rFonts w:ascii="Arial" w:hAnsi="Arial" w:cs="Arial"/>
          <w:color w:val="555555"/>
          <w:sz w:val="20"/>
          <w:szCs w:val="20"/>
          <w:shd w:val="clear" w:color="auto" w:fill="FFFFFF"/>
        </w:rPr>
      </w:pPr>
    </w:p>
    <w:p w:rsidR="00CF0521" w:rsidRDefault="00CF0521" w:rsidP="00CF0521">
      <w:pPr>
        <w:rPr>
          <w:rStyle w:val="Gl"/>
          <w:rFonts w:ascii="Arial" w:hAnsi="Arial" w:cs="Arial"/>
          <w:color w:val="555555"/>
          <w:sz w:val="20"/>
          <w:szCs w:val="20"/>
          <w:shd w:val="clear" w:color="auto" w:fill="FFFFFF"/>
        </w:rPr>
      </w:pPr>
    </w:p>
    <w:p w:rsidR="00CF0521" w:rsidRDefault="00CF0521" w:rsidP="00CF0521">
      <w:pPr>
        <w:rPr>
          <w:rStyle w:val="Gl"/>
          <w:rFonts w:ascii="Arial" w:hAnsi="Arial" w:cs="Arial"/>
          <w:color w:val="555555"/>
          <w:sz w:val="20"/>
          <w:szCs w:val="20"/>
          <w:shd w:val="clear" w:color="auto" w:fill="FFFFFF"/>
        </w:rPr>
      </w:pPr>
    </w:p>
    <w:p w:rsidR="00CF0521" w:rsidRDefault="00CF0521" w:rsidP="00CF0521"/>
    <w:p w:rsidR="00105EC3" w:rsidRDefault="00105EC3"/>
    <w:p w:rsidR="00F91357" w:rsidRDefault="00F91357"/>
    <w:p w:rsidR="00F91357" w:rsidRDefault="00990E4E">
      <w:r>
        <w:lastRenderedPageBreak/>
        <w:t>Etkinliklerde ana başlıklar uygulanması gereken etkinliklerdir.</w:t>
      </w:r>
      <w:r w:rsidR="002A764A">
        <w:t xml:space="preserve"> </w:t>
      </w:r>
      <w:r>
        <w:t>Alt başlıklar seçenektir.</w:t>
      </w:r>
    </w:p>
    <w:p w:rsidR="00105EC3" w:rsidRDefault="00105EC3">
      <w:proofErr w:type="spellStart"/>
      <w:r>
        <w:rPr>
          <w:rStyle w:val="Gl"/>
          <w:rFonts w:ascii="Arial" w:hAnsi="Arial" w:cs="Arial"/>
          <w:color w:val="555555"/>
          <w:sz w:val="20"/>
          <w:szCs w:val="20"/>
          <w:shd w:val="clear" w:color="auto" w:fill="FFFFFF"/>
        </w:rPr>
        <w:t>eTWINNING</w:t>
      </w:r>
      <w:proofErr w:type="spellEnd"/>
      <w:r>
        <w:rPr>
          <w:rStyle w:val="Gl"/>
          <w:rFonts w:ascii="Arial" w:hAnsi="Arial" w:cs="Arial"/>
          <w:color w:val="555555"/>
          <w:sz w:val="20"/>
          <w:szCs w:val="20"/>
          <w:shd w:val="clear" w:color="auto" w:fill="FFFFFF"/>
        </w:rPr>
        <w:t xml:space="preserve"> PROJESİ ZAMAN TABLOSU:</w:t>
      </w:r>
    </w:p>
    <w:tbl>
      <w:tblPr>
        <w:tblStyle w:val="TabloKlavuzu"/>
        <w:tblW w:w="9072" w:type="dxa"/>
        <w:tblInd w:w="392" w:type="dxa"/>
        <w:tblLook w:val="04A0" w:firstRow="1" w:lastRow="0" w:firstColumn="1" w:lastColumn="0" w:noHBand="0" w:noVBand="1"/>
      </w:tblPr>
      <w:tblGrid>
        <w:gridCol w:w="1028"/>
        <w:gridCol w:w="4783"/>
        <w:gridCol w:w="1270"/>
        <w:gridCol w:w="1991"/>
      </w:tblGrid>
      <w:tr w:rsidR="00AF6CDE" w:rsidTr="002A764A">
        <w:trPr>
          <w:trHeight w:val="864"/>
        </w:trPr>
        <w:tc>
          <w:tcPr>
            <w:tcW w:w="636" w:type="dxa"/>
          </w:tcPr>
          <w:p w:rsidR="00AF6CDE" w:rsidRPr="00D604E3" w:rsidRDefault="002A764A">
            <w:pPr>
              <w:rPr>
                <w:color w:val="FF0000"/>
              </w:rPr>
            </w:pPr>
            <w:r>
              <w:t>––––</w:t>
            </w:r>
          </w:p>
        </w:tc>
        <w:tc>
          <w:tcPr>
            <w:tcW w:w="5083" w:type="dxa"/>
          </w:tcPr>
          <w:p w:rsidR="00AF6CDE" w:rsidRPr="00D604E3" w:rsidRDefault="00AF6CDE">
            <w:pPr>
              <w:rPr>
                <w:color w:val="FF0000"/>
              </w:rPr>
            </w:pPr>
          </w:p>
          <w:p w:rsidR="00AF6CDE" w:rsidRPr="00D604E3" w:rsidRDefault="00AF6CDE">
            <w:pPr>
              <w:rPr>
                <w:color w:val="FF0000"/>
              </w:rPr>
            </w:pPr>
            <w:r w:rsidRPr="00D604E3">
              <w:rPr>
                <w:color w:val="FF0000"/>
              </w:rPr>
              <w:t>Yapılacak Etkinlikler- Kullanılacak Yöntem ve Teknikler</w:t>
            </w:r>
          </w:p>
        </w:tc>
        <w:tc>
          <w:tcPr>
            <w:tcW w:w="1272" w:type="dxa"/>
          </w:tcPr>
          <w:p w:rsidR="00AF6CDE" w:rsidRDefault="00AF6CDE">
            <w:pPr>
              <w:rPr>
                <w:color w:val="FF0000"/>
              </w:rPr>
            </w:pPr>
          </w:p>
          <w:p w:rsidR="00AF6CDE" w:rsidRPr="00D604E3" w:rsidRDefault="00AF6CDE">
            <w:pPr>
              <w:rPr>
                <w:color w:val="FF0000"/>
              </w:rPr>
            </w:pPr>
            <w:r>
              <w:rPr>
                <w:color w:val="FF0000"/>
              </w:rPr>
              <w:t>Sorumlu Kişi-Kişiler</w:t>
            </w:r>
          </w:p>
        </w:tc>
        <w:tc>
          <w:tcPr>
            <w:tcW w:w="2081" w:type="dxa"/>
          </w:tcPr>
          <w:p w:rsidR="00AF6CDE" w:rsidRDefault="00AF6CDE">
            <w:pPr>
              <w:rPr>
                <w:color w:val="FF0000"/>
              </w:rPr>
            </w:pPr>
          </w:p>
          <w:p w:rsidR="00AF6CDE" w:rsidRDefault="00AF6CDE">
            <w:pPr>
              <w:rPr>
                <w:color w:val="FF0000"/>
              </w:rPr>
            </w:pPr>
            <w:r>
              <w:rPr>
                <w:color w:val="FF0000"/>
              </w:rPr>
              <w:t xml:space="preserve">İşbirliği Yapılacak </w:t>
            </w:r>
          </w:p>
          <w:p w:rsidR="00AF6CDE" w:rsidRDefault="00AF6CDE">
            <w:pPr>
              <w:rPr>
                <w:color w:val="FF0000"/>
              </w:rPr>
            </w:pPr>
            <w:r>
              <w:rPr>
                <w:color w:val="FF0000"/>
              </w:rPr>
              <w:t>Kurumlar</w:t>
            </w:r>
          </w:p>
        </w:tc>
      </w:tr>
      <w:tr w:rsidR="00AF6CDE" w:rsidTr="002A764A">
        <w:tc>
          <w:tcPr>
            <w:tcW w:w="636" w:type="dxa"/>
          </w:tcPr>
          <w:p w:rsidR="00AF6CDE" w:rsidRDefault="00AF6CDE"/>
          <w:p w:rsidR="00AF6CDE" w:rsidRDefault="00AF6CDE"/>
          <w:p w:rsidR="00AF6CDE" w:rsidRDefault="00AF6CDE"/>
          <w:p w:rsidR="00AF6CDE" w:rsidRDefault="00AF6CDE"/>
          <w:p w:rsidR="00AF6CDE" w:rsidRDefault="00AF6CDE">
            <w:r>
              <w:t>EYLÜL</w:t>
            </w:r>
          </w:p>
        </w:tc>
        <w:tc>
          <w:tcPr>
            <w:tcW w:w="5083" w:type="dxa"/>
          </w:tcPr>
          <w:p w:rsidR="00AF6CDE" w:rsidRDefault="00AF6CDE"/>
          <w:p w:rsidR="00AF6CDE" w:rsidRDefault="00AF6CDE">
            <w:r>
              <w:t>1- Projelerin öğretmen ve velilere tanıtılması</w:t>
            </w:r>
          </w:p>
          <w:p w:rsidR="00AF6CDE" w:rsidRDefault="00AF6CDE">
            <w:r>
              <w:t>2- Ülke-Şehir-</w:t>
            </w:r>
            <w:proofErr w:type="gramStart"/>
            <w:r>
              <w:t>Okul  tanıtımı</w:t>
            </w:r>
            <w:proofErr w:type="gramEnd"/>
          </w:p>
          <w:p w:rsidR="00AF6CDE" w:rsidRDefault="00AF6CDE">
            <w:r>
              <w:t>3- Öğrenci katılımı için e-</w:t>
            </w:r>
            <w:proofErr w:type="gramStart"/>
            <w:r>
              <w:t>twinning  veli</w:t>
            </w:r>
            <w:proofErr w:type="gramEnd"/>
            <w:r>
              <w:t xml:space="preserve"> izin belgelerinin alınması</w:t>
            </w:r>
          </w:p>
          <w:p w:rsidR="00AF6CDE" w:rsidRDefault="00AF6CDE">
            <w:r>
              <w:t>4- Logo, poster çalışmaları</w:t>
            </w:r>
          </w:p>
          <w:p w:rsidR="00AF6CDE" w:rsidRDefault="00AF6CDE">
            <w:r>
              <w:t xml:space="preserve">5-Birinci </w:t>
            </w:r>
            <w:proofErr w:type="spellStart"/>
            <w:proofErr w:type="gramStart"/>
            <w:r>
              <w:t>Webinar'ın</w:t>
            </w:r>
            <w:proofErr w:type="spellEnd"/>
            <w:r>
              <w:t xml:space="preserve">  yapılması</w:t>
            </w:r>
            <w:proofErr w:type="gramEnd"/>
          </w:p>
          <w:p w:rsidR="00AF6CDE" w:rsidRDefault="00AF6CDE">
            <w:r>
              <w:t>6-Proje konuları ile ilgili ön bilgi ölçme anketi</w:t>
            </w:r>
          </w:p>
          <w:p w:rsidR="00AF6CDE" w:rsidRDefault="00AF6CDE">
            <w:r>
              <w:t>7-Öğrenciler arası yaş grubuna göre eşleşme yapılması</w:t>
            </w:r>
          </w:p>
        </w:tc>
        <w:tc>
          <w:tcPr>
            <w:tcW w:w="1272" w:type="dxa"/>
          </w:tcPr>
          <w:p w:rsidR="00AF6CDE" w:rsidRDefault="00AF6CDE"/>
          <w:p w:rsidR="00AF6CDE" w:rsidRDefault="00AF6CDE"/>
          <w:p w:rsidR="00AF6CDE" w:rsidRDefault="00AF6CDE">
            <w:r>
              <w:t>Türkiye - Azerbaycan</w:t>
            </w:r>
          </w:p>
          <w:p w:rsidR="00AF6CDE" w:rsidRDefault="00AF6CDE">
            <w:r>
              <w:t>Proje Ekibi</w:t>
            </w:r>
          </w:p>
        </w:tc>
        <w:tc>
          <w:tcPr>
            <w:tcW w:w="2081" w:type="dxa"/>
          </w:tcPr>
          <w:p w:rsidR="00AF6CDE" w:rsidRDefault="00AF6CDE">
            <w:r>
              <w:t xml:space="preserve">Türk </w:t>
            </w:r>
            <w:proofErr w:type="spellStart"/>
            <w:r>
              <w:t>Kızılayı</w:t>
            </w:r>
            <w:proofErr w:type="spellEnd"/>
          </w:p>
          <w:p w:rsidR="00990E4E" w:rsidRDefault="00990E4E">
            <w:proofErr w:type="spellStart"/>
            <w:r>
              <w:t>Türkök</w:t>
            </w:r>
            <w:proofErr w:type="spellEnd"/>
          </w:p>
          <w:p w:rsidR="00AF6CDE" w:rsidRDefault="00AF6CDE">
            <w:r>
              <w:t xml:space="preserve">Azerbaycan </w:t>
            </w:r>
          </w:p>
          <w:p w:rsidR="00AF6CDE" w:rsidRDefault="00AF6CDE">
            <w:r>
              <w:t xml:space="preserve">       (</w:t>
            </w:r>
            <w:proofErr w:type="spellStart"/>
            <w:r>
              <w:t>Kızılaypara</w:t>
            </w:r>
            <w:proofErr w:type="spellEnd"/>
            <w:r>
              <w:t>)</w:t>
            </w:r>
          </w:p>
          <w:p w:rsidR="00990E4E" w:rsidRDefault="00990E4E">
            <w:r>
              <w:t>Milli Eğitim Müdürlüğü</w:t>
            </w:r>
          </w:p>
        </w:tc>
      </w:tr>
      <w:tr w:rsidR="00AF6CDE" w:rsidTr="002A764A">
        <w:tc>
          <w:tcPr>
            <w:tcW w:w="636" w:type="dxa"/>
          </w:tcPr>
          <w:p w:rsidR="00AF6CDE" w:rsidRDefault="00AF6CDE"/>
          <w:p w:rsidR="00AF6CDE" w:rsidRDefault="00AF6CDE"/>
          <w:p w:rsidR="00AF6CDE" w:rsidRDefault="00AF6CDE"/>
          <w:p w:rsidR="00AF6CDE" w:rsidRDefault="00AF6CDE">
            <w:r>
              <w:t>EKİM</w:t>
            </w:r>
          </w:p>
        </w:tc>
        <w:tc>
          <w:tcPr>
            <w:tcW w:w="5083" w:type="dxa"/>
          </w:tcPr>
          <w:p w:rsidR="00AF6CDE" w:rsidRDefault="00AF6CDE"/>
          <w:p w:rsidR="00AF6CDE" w:rsidRDefault="00AF6CDE">
            <w:r>
              <w:t>1- Kızılay Haftası hazırlıkları(Aşağıdaki etkinlikler yapılabilir ve çeşitlendirilebilir.)</w:t>
            </w:r>
          </w:p>
          <w:p w:rsidR="00AF6CDE" w:rsidRDefault="00AF6CDE" w:rsidP="00BC74A2">
            <w:pPr>
              <w:pStyle w:val="ListeParagraf"/>
              <w:numPr>
                <w:ilvl w:val="0"/>
                <w:numId w:val="1"/>
              </w:numPr>
            </w:pPr>
            <w:r>
              <w:t>Pano yapılması (Öğrencilerin yaptığı çalışmaları sergilenmesi)</w:t>
            </w:r>
          </w:p>
          <w:p w:rsidR="00AF6CDE" w:rsidRDefault="00AF6CDE" w:rsidP="00BC74A2">
            <w:pPr>
              <w:pStyle w:val="ListeParagraf"/>
              <w:numPr>
                <w:ilvl w:val="0"/>
                <w:numId w:val="1"/>
              </w:numPr>
            </w:pPr>
            <w:r>
              <w:t>Tiyatro gösterilerinin yapılması</w:t>
            </w:r>
          </w:p>
          <w:p w:rsidR="00AF6CDE" w:rsidRDefault="00AF6CDE" w:rsidP="00BC74A2">
            <w:pPr>
              <w:pStyle w:val="ListeParagraf"/>
              <w:numPr>
                <w:ilvl w:val="0"/>
                <w:numId w:val="1"/>
              </w:numPr>
            </w:pPr>
            <w:r>
              <w:t>Bağış için Kızılay dilekçelerinin toplanması</w:t>
            </w:r>
          </w:p>
          <w:p w:rsidR="00AF6CDE" w:rsidRDefault="00AF6CDE" w:rsidP="00C63B6B">
            <w:pPr>
              <w:pStyle w:val="ListeParagraf"/>
              <w:numPr>
                <w:ilvl w:val="0"/>
                <w:numId w:val="1"/>
              </w:numPr>
            </w:pPr>
            <w:r>
              <w:t>Kızılay ile ilgili marş ve şarkılarının öğretilmesi</w:t>
            </w:r>
          </w:p>
        </w:tc>
        <w:tc>
          <w:tcPr>
            <w:tcW w:w="1272" w:type="dxa"/>
          </w:tcPr>
          <w:p w:rsidR="00AF6CDE" w:rsidRDefault="00AF6CDE" w:rsidP="00CF0521"/>
          <w:p w:rsidR="00AF6CDE" w:rsidRDefault="00AF6CDE" w:rsidP="00CF0521"/>
          <w:p w:rsidR="00AF6CDE" w:rsidRDefault="00AF6CDE" w:rsidP="00CF0521">
            <w:r>
              <w:t>Türkiye - Azerbaycan</w:t>
            </w:r>
          </w:p>
          <w:p w:rsidR="00AF6CDE" w:rsidRDefault="00AF6CDE" w:rsidP="00CF0521">
            <w:r>
              <w:t>Proje Ekibi</w:t>
            </w:r>
          </w:p>
        </w:tc>
        <w:tc>
          <w:tcPr>
            <w:tcW w:w="2081" w:type="dxa"/>
          </w:tcPr>
          <w:p w:rsidR="00990E4E" w:rsidRDefault="00990E4E" w:rsidP="00990E4E">
            <w:r>
              <w:t xml:space="preserve">Türk </w:t>
            </w:r>
            <w:proofErr w:type="spellStart"/>
            <w:r>
              <w:t>Kızılayı</w:t>
            </w:r>
            <w:proofErr w:type="spellEnd"/>
          </w:p>
          <w:p w:rsidR="00990E4E" w:rsidRDefault="00990E4E" w:rsidP="00990E4E">
            <w:proofErr w:type="spellStart"/>
            <w:r>
              <w:t>Türkök</w:t>
            </w:r>
            <w:proofErr w:type="spellEnd"/>
          </w:p>
          <w:p w:rsidR="00990E4E" w:rsidRDefault="00990E4E" w:rsidP="00990E4E">
            <w:r>
              <w:t xml:space="preserve">Azerbaycan </w:t>
            </w:r>
          </w:p>
          <w:p w:rsidR="00990E4E" w:rsidRDefault="00990E4E" w:rsidP="00990E4E">
            <w:r>
              <w:t xml:space="preserve">       (</w:t>
            </w:r>
            <w:proofErr w:type="spellStart"/>
            <w:r>
              <w:t>Kızılaypara</w:t>
            </w:r>
            <w:proofErr w:type="spellEnd"/>
            <w:r>
              <w:t>)</w:t>
            </w:r>
          </w:p>
          <w:p w:rsidR="00990E4E" w:rsidRDefault="00990E4E" w:rsidP="00990E4E">
            <w:r>
              <w:t>Milli Eğitim Müdürlüğü</w:t>
            </w:r>
          </w:p>
          <w:p w:rsidR="00AF6CDE" w:rsidRDefault="00AF6CDE" w:rsidP="00CF0521"/>
        </w:tc>
      </w:tr>
      <w:tr w:rsidR="00AF6CDE" w:rsidTr="002A764A">
        <w:tc>
          <w:tcPr>
            <w:tcW w:w="636" w:type="dxa"/>
          </w:tcPr>
          <w:p w:rsidR="00AF6CDE" w:rsidRDefault="00AF6CDE"/>
          <w:p w:rsidR="00AF6CDE" w:rsidRDefault="00AF6CDE"/>
          <w:p w:rsidR="00AF6CDE" w:rsidRDefault="00AF6CDE"/>
          <w:p w:rsidR="00AF6CDE" w:rsidRDefault="00AF6CDE">
            <w:r>
              <w:t>KASIM</w:t>
            </w:r>
          </w:p>
        </w:tc>
        <w:tc>
          <w:tcPr>
            <w:tcW w:w="5083" w:type="dxa"/>
          </w:tcPr>
          <w:p w:rsidR="00AF6CDE" w:rsidRDefault="00AF6CDE" w:rsidP="00C63B6B"/>
          <w:p w:rsidR="00AF6CDE" w:rsidRDefault="00AF6CDE" w:rsidP="003F5F0C">
            <w:r>
              <w:t>1-Lösemi hastalığı ile ilgili bilgilendirme-bilinçlendirme çalışmaları</w:t>
            </w:r>
          </w:p>
          <w:p w:rsidR="00AF6CDE" w:rsidRDefault="00AF6CDE" w:rsidP="003F5F0C">
            <w:pPr>
              <w:pStyle w:val="ListeParagraf"/>
              <w:numPr>
                <w:ilvl w:val="0"/>
                <w:numId w:val="6"/>
              </w:numPr>
            </w:pPr>
            <w:r>
              <w:t>Dünya Lösemili Çocuklar Haftasının kutlanması(2-8 Kasım)</w:t>
            </w:r>
          </w:p>
          <w:p w:rsidR="00AF6CDE" w:rsidRDefault="00AF6CDE" w:rsidP="003F5F0C">
            <w:pPr>
              <w:pStyle w:val="ListeParagraf"/>
              <w:numPr>
                <w:ilvl w:val="0"/>
                <w:numId w:val="6"/>
              </w:numPr>
            </w:pPr>
            <w:r>
              <w:t>Kızılay haftası kutlamaları ile Lösemili Çocuklar Haftası birleştirilebilir.</w:t>
            </w:r>
          </w:p>
          <w:p w:rsidR="00AF6CDE" w:rsidRDefault="00AF6CDE" w:rsidP="00C63B6B">
            <w:r>
              <w:t>2-Velilere kan ve kök hücre bağışı ile ilgili bilgilendirme konferansı düzenlenmesi</w:t>
            </w:r>
          </w:p>
          <w:p w:rsidR="00AF6CDE" w:rsidRDefault="00AF6CDE" w:rsidP="00651B6A">
            <w:pPr>
              <w:pStyle w:val="ListeParagraf"/>
              <w:numPr>
                <w:ilvl w:val="0"/>
                <w:numId w:val="4"/>
              </w:numPr>
            </w:pPr>
            <w:r>
              <w:t>Kızılay görevlilerinin konferansa davet edilmesi</w:t>
            </w:r>
          </w:p>
          <w:p w:rsidR="00AF6CDE" w:rsidRDefault="00AF6CDE" w:rsidP="00C63B6B">
            <w:r>
              <w:t xml:space="preserve">3- Kan ve kök </w:t>
            </w:r>
            <w:proofErr w:type="gramStart"/>
            <w:r>
              <w:t>hücre  bağışı</w:t>
            </w:r>
            <w:proofErr w:type="gramEnd"/>
            <w:r>
              <w:t xml:space="preserve"> kampanya tarihinin velilere duyurulması</w:t>
            </w:r>
          </w:p>
          <w:p w:rsidR="00AF6CDE" w:rsidRDefault="00AF6CDE" w:rsidP="00C63B6B">
            <w:r>
              <w:t>4- Kan ve kök hücre bağışı kampanyası yapılması</w:t>
            </w:r>
          </w:p>
          <w:p w:rsidR="00AF6CDE" w:rsidRDefault="00AF6CDE">
            <w:r>
              <w:t xml:space="preserve">               (18-22 Kasım ilk ara tatil)</w:t>
            </w:r>
          </w:p>
        </w:tc>
        <w:tc>
          <w:tcPr>
            <w:tcW w:w="1272" w:type="dxa"/>
          </w:tcPr>
          <w:p w:rsidR="00AF6CDE" w:rsidRDefault="00AF6CDE" w:rsidP="00CF0521"/>
          <w:p w:rsidR="00AF6CDE" w:rsidRDefault="00AF6CDE" w:rsidP="00CF0521"/>
          <w:p w:rsidR="00AF6CDE" w:rsidRDefault="00AF6CDE" w:rsidP="00CF0521"/>
          <w:p w:rsidR="00AF6CDE" w:rsidRDefault="00AF6CDE" w:rsidP="00CF0521">
            <w:r>
              <w:t>Türkiye - Azerbaycan</w:t>
            </w:r>
          </w:p>
          <w:p w:rsidR="00AF6CDE" w:rsidRDefault="00AF6CDE" w:rsidP="00CF0521">
            <w:r>
              <w:t>Proje Ekibi</w:t>
            </w:r>
          </w:p>
        </w:tc>
        <w:tc>
          <w:tcPr>
            <w:tcW w:w="2081" w:type="dxa"/>
          </w:tcPr>
          <w:p w:rsidR="00990E4E" w:rsidRDefault="00990E4E" w:rsidP="00990E4E">
            <w:r>
              <w:t xml:space="preserve">Türk </w:t>
            </w:r>
            <w:proofErr w:type="spellStart"/>
            <w:r>
              <w:t>Kızılayı</w:t>
            </w:r>
            <w:proofErr w:type="spellEnd"/>
          </w:p>
          <w:p w:rsidR="00990E4E" w:rsidRDefault="00990E4E" w:rsidP="00990E4E">
            <w:proofErr w:type="spellStart"/>
            <w:r>
              <w:t>Türkök</w:t>
            </w:r>
            <w:proofErr w:type="spellEnd"/>
          </w:p>
          <w:p w:rsidR="00990E4E" w:rsidRDefault="00990E4E" w:rsidP="00990E4E">
            <w:r>
              <w:t xml:space="preserve">Azerbaycan </w:t>
            </w:r>
          </w:p>
          <w:p w:rsidR="00990E4E" w:rsidRDefault="00990E4E" w:rsidP="00990E4E">
            <w:r>
              <w:t xml:space="preserve">       (</w:t>
            </w:r>
            <w:proofErr w:type="spellStart"/>
            <w:r>
              <w:t>Kızılaypara</w:t>
            </w:r>
            <w:proofErr w:type="spellEnd"/>
            <w:r>
              <w:t>)</w:t>
            </w:r>
          </w:p>
          <w:p w:rsidR="00990E4E" w:rsidRDefault="00990E4E" w:rsidP="00990E4E">
            <w:r>
              <w:t>Milli Eğitim Müdürlüğü</w:t>
            </w:r>
          </w:p>
          <w:p w:rsidR="00AF6CDE" w:rsidRDefault="00AF6CDE" w:rsidP="00CF0521"/>
        </w:tc>
      </w:tr>
      <w:tr w:rsidR="00AF6CDE" w:rsidTr="002A764A">
        <w:tc>
          <w:tcPr>
            <w:tcW w:w="636" w:type="dxa"/>
          </w:tcPr>
          <w:p w:rsidR="00AF6CDE" w:rsidRDefault="00AF6CDE"/>
          <w:p w:rsidR="00AF6CDE" w:rsidRDefault="00AF6CDE"/>
          <w:p w:rsidR="00AF6CDE" w:rsidRDefault="00AF6CDE">
            <w:r>
              <w:t>ARALIK</w:t>
            </w:r>
          </w:p>
        </w:tc>
        <w:tc>
          <w:tcPr>
            <w:tcW w:w="5083" w:type="dxa"/>
          </w:tcPr>
          <w:p w:rsidR="00AF6CDE" w:rsidRDefault="00AF6CDE">
            <w:r>
              <w:t xml:space="preserve">1- Lösemi - </w:t>
            </w:r>
            <w:proofErr w:type="spellStart"/>
            <w:r>
              <w:t>Lenfoma</w:t>
            </w:r>
            <w:proofErr w:type="spellEnd"/>
            <w:r>
              <w:t xml:space="preserve"> -  </w:t>
            </w:r>
            <w:proofErr w:type="spellStart"/>
            <w:r>
              <w:t>Talesemi</w:t>
            </w:r>
            <w:proofErr w:type="spellEnd"/>
            <w:r>
              <w:t xml:space="preserve"> (Akdeniz Anemisi)  gibi </w:t>
            </w:r>
            <w:proofErr w:type="gramStart"/>
            <w:r>
              <w:t>hastalıkları  öğrenci</w:t>
            </w:r>
            <w:proofErr w:type="gramEnd"/>
            <w:r>
              <w:t xml:space="preserve"> ve velilerimize tanıtmak</w:t>
            </w:r>
          </w:p>
          <w:p w:rsidR="00AF6CDE" w:rsidRDefault="00AF6CDE" w:rsidP="003F5F0C">
            <w:pPr>
              <w:pStyle w:val="ListeParagraf"/>
              <w:numPr>
                <w:ilvl w:val="0"/>
                <w:numId w:val="4"/>
              </w:numPr>
            </w:pPr>
            <w:r>
              <w:t>Öğrencilere araştırma ödevleri verilmesi ve sınıfta sunum yapmaları</w:t>
            </w:r>
          </w:p>
          <w:p w:rsidR="00AF6CDE" w:rsidRDefault="00AF6CDE" w:rsidP="002A764A">
            <w:pPr>
              <w:pStyle w:val="ListeParagraf"/>
              <w:numPr>
                <w:ilvl w:val="0"/>
                <w:numId w:val="2"/>
              </w:numPr>
            </w:pPr>
            <w:r>
              <w:t>Panoların ayın konusu ile ilgili güncellenmesi</w:t>
            </w:r>
          </w:p>
        </w:tc>
        <w:tc>
          <w:tcPr>
            <w:tcW w:w="1272" w:type="dxa"/>
          </w:tcPr>
          <w:p w:rsidR="00AF6CDE" w:rsidRDefault="00AF6CDE" w:rsidP="00CF0521"/>
          <w:p w:rsidR="00AF6CDE" w:rsidRDefault="00AF6CDE" w:rsidP="00CF0521">
            <w:r>
              <w:t>Türkiye - Azerbaycan</w:t>
            </w:r>
          </w:p>
          <w:p w:rsidR="00AF6CDE" w:rsidRDefault="00AF6CDE" w:rsidP="00CF0521">
            <w:r>
              <w:t>Proje Ekibi</w:t>
            </w:r>
          </w:p>
        </w:tc>
        <w:tc>
          <w:tcPr>
            <w:tcW w:w="2081" w:type="dxa"/>
          </w:tcPr>
          <w:p w:rsidR="00990E4E" w:rsidRDefault="00990E4E" w:rsidP="00990E4E">
            <w:r>
              <w:t xml:space="preserve">Türk </w:t>
            </w:r>
            <w:proofErr w:type="spellStart"/>
            <w:r>
              <w:t>Kızılayı</w:t>
            </w:r>
            <w:proofErr w:type="spellEnd"/>
          </w:p>
          <w:p w:rsidR="00990E4E" w:rsidRDefault="00990E4E" w:rsidP="00990E4E">
            <w:proofErr w:type="spellStart"/>
            <w:r>
              <w:t>Türkök</w:t>
            </w:r>
            <w:proofErr w:type="spellEnd"/>
          </w:p>
          <w:p w:rsidR="00990E4E" w:rsidRDefault="00990E4E" w:rsidP="00990E4E">
            <w:r>
              <w:t xml:space="preserve">Azerbaycan </w:t>
            </w:r>
          </w:p>
          <w:p w:rsidR="00990E4E" w:rsidRDefault="00990E4E" w:rsidP="00990E4E">
            <w:r>
              <w:t xml:space="preserve">       (</w:t>
            </w:r>
            <w:proofErr w:type="spellStart"/>
            <w:r>
              <w:t>Kızılaypara</w:t>
            </w:r>
            <w:proofErr w:type="spellEnd"/>
            <w:r>
              <w:t>)</w:t>
            </w:r>
          </w:p>
          <w:p w:rsidR="00990E4E" w:rsidRDefault="00990E4E" w:rsidP="00990E4E">
            <w:r>
              <w:t>Milli Eğitim Müdürlüğü</w:t>
            </w:r>
          </w:p>
          <w:p w:rsidR="00AF6CDE" w:rsidRDefault="00AF6CDE" w:rsidP="00CF0521"/>
        </w:tc>
      </w:tr>
      <w:tr w:rsidR="00AF6CDE" w:rsidTr="002A764A">
        <w:tc>
          <w:tcPr>
            <w:tcW w:w="636" w:type="dxa"/>
          </w:tcPr>
          <w:p w:rsidR="00AF6CDE" w:rsidRDefault="00AF6CDE"/>
          <w:p w:rsidR="00AF6CDE" w:rsidRDefault="00AF6CDE"/>
          <w:p w:rsidR="00AF6CDE" w:rsidRDefault="00AF6CDE"/>
          <w:p w:rsidR="00AF6CDE" w:rsidRDefault="00AF6CDE"/>
          <w:p w:rsidR="00AF6CDE" w:rsidRDefault="00AF6CDE">
            <w:r>
              <w:t>OCAK</w:t>
            </w:r>
          </w:p>
        </w:tc>
        <w:tc>
          <w:tcPr>
            <w:tcW w:w="5083" w:type="dxa"/>
          </w:tcPr>
          <w:p w:rsidR="00AF6CDE" w:rsidRDefault="00AF6CDE">
            <w:r>
              <w:t xml:space="preserve">1- Çocukların empati duygusunun geliştirilmesi için hastalıklarla ilgili yaş gurubunu </w:t>
            </w:r>
            <w:proofErr w:type="gramStart"/>
            <w:r>
              <w:t>uygun  film</w:t>
            </w:r>
            <w:proofErr w:type="gramEnd"/>
            <w:r>
              <w:t xml:space="preserve">-animasyon- video vb. izletilmesi </w:t>
            </w:r>
          </w:p>
          <w:p w:rsidR="00AF6CDE" w:rsidRDefault="00AF6CDE">
            <w:r>
              <w:t>2-Ortak çalışmalar planlanması</w:t>
            </w:r>
          </w:p>
          <w:p w:rsidR="00AF6CDE" w:rsidRDefault="00AF6CDE" w:rsidP="00651B6A">
            <w:r>
              <w:t>(20-31 Ocak yarıyıl tatili)</w:t>
            </w:r>
          </w:p>
          <w:p w:rsidR="00AF6CDE" w:rsidRDefault="00AF6CDE"/>
        </w:tc>
        <w:tc>
          <w:tcPr>
            <w:tcW w:w="1272" w:type="dxa"/>
          </w:tcPr>
          <w:p w:rsidR="00AF6CDE" w:rsidRDefault="00AF6CDE" w:rsidP="00CF0521"/>
          <w:p w:rsidR="00AF6CDE" w:rsidRDefault="00AF6CDE" w:rsidP="00CF0521"/>
          <w:p w:rsidR="00AF6CDE" w:rsidRDefault="00AF6CDE" w:rsidP="00CF0521"/>
          <w:p w:rsidR="00AF6CDE" w:rsidRDefault="00AF6CDE" w:rsidP="00CF0521">
            <w:r>
              <w:t>Türkiye - Azerbaycan</w:t>
            </w:r>
          </w:p>
          <w:p w:rsidR="00AF6CDE" w:rsidRDefault="00AF6CDE" w:rsidP="00CF0521">
            <w:r>
              <w:t>Proje Ekibi</w:t>
            </w:r>
          </w:p>
          <w:p w:rsidR="00AF6CDE" w:rsidRDefault="00AF6CDE" w:rsidP="00CF0521"/>
          <w:p w:rsidR="00AF6CDE" w:rsidRDefault="00AF6CDE" w:rsidP="00CF0521"/>
          <w:p w:rsidR="00AF6CDE" w:rsidRDefault="00AF6CDE" w:rsidP="00CF0521"/>
          <w:p w:rsidR="00AF6CDE" w:rsidRDefault="00AF6CDE" w:rsidP="00CF0521"/>
        </w:tc>
        <w:tc>
          <w:tcPr>
            <w:tcW w:w="2081" w:type="dxa"/>
          </w:tcPr>
          <w:p w:rsidR="00990E4E" w:rsidRDefault="00990E4E" w:rsidP="00990E4E">
            <w:r>
              <w:t xml:space="preserve">Türk </w:t>
            </w:r>
            <w:proofErr w:type="spellStart"/>
            <w:r>
              <w:t>Kızılayı</w:t>
            </w:r>
            <w:proofErr w:type="spellEnd"/>
          </w:p>
          <w:p w:rsidR="00990E4E" w:rsidRDefault="00990E4E" w:rsidP="00990E4E">
            <w:proofErr w:type="spellStart"/>
            <w:r>
              <w:t>Türkök</w:t>
            </w:r>
            <w:proofErr w:type="spellEnd"/>
          </w:p>
          <w:p w:rsidR="00990E4E" w:rsidRDefault="00990E4E" w:rsidP="00990E4E">
            <w:r>
              <w:t xml:space="preserve">Azerbaycan </w:t>
            </w:r>
          </w:p>
          <w:p w:rsidR="00990E4E" w:rsidRDefault="00990E4E" w:rsidP="00990E4E">
            <w:r>
              <w:t xml:space="preserve">       (</w:t>
            </w:r>
            <w:proofErr w:type="spellStart"/>
            <w:r>
              <w:t>Kızılaypara</w:t>
            </w:r>
            <w:proofErr w:type="spellEnd"/>
            <w:r>
              <w:t>)</w:t>
            </w:r>
          </w:p>
          <w:p w:rsidR="00990E4E" w:rsidRDefault="00990E4E" w:rsidP="00990E4E">
            <w:r>
              <w:t>Milli Eğitim Müdürlüğü</w:t>
            </w:r>
          </w:p>
          <w:p w:rsidR="00AF6CDE" w:rsidRDefault="00AF6CDE" w:rsidP="00CF0521"/>
        </w:tc>
      </w:tr>
      <w:tr w:rsidR="00AF6CDE" w:rsidTr="002A764A">
        <w:tc>
          <w:tcPr>
            <w:tcW w:w="636" w:type="dxa"/>
          </w:tcPr>
          <w:p w:rsidR="00AF6CDE" w:rsidRDefault="00AF6CDE"/>
          <w:p w:rsidR="00AF6CDE" w:rsidRDefault="00AF6CDE"/>
          <w:p w:rsidR="00AF6CDE" w:rsidRDefault="00AF6CDE"/>
          <w:p w:rsidR="00AF6CDE" w:rsidRDefault="00AF6CDE">
            <w:r>
              <w:t>ŞUBAT</w:t>
            </w:r>
          </w:p>
        </w:tc>
        <w:tc>
          <w:tcPr>
            <w:tcW w:w="5083" w:type="dxa"/>
          </w:tcPr>
          <w:p w:rsidR="00AF6CDE" w:rsidRDefault="00AF6CDE"/>
          <w:p w:rsidR="00AF6CDE" w:rsidRDefault="00AF6CDE">
            <w:r>
              <w:t>1- "</w:t>
            </w:r>
            <w:proofErr w:type="gramStart"/>
            <w:r>
              <w:t>Güvenli  İnternet</w:t>
            </w:r>
            <w:proofErr w:type="gramEnd"/>
            <w:r>
              <w:t xml:space="preserve"> " gününün  kutlanması (5 Şubat 2020)</w:t>
            </w:r>
          </w:p>
          <w:p w:rsidR="00AF6CDE" w:rsidRDefault="00AF6CDE">
            <w:r>
              <w:t xml:space="preserve">2- - Lösemi - </w:t>
            </w:r>
            <w:proofErr w:type="spellStart"/>
            <w:r>
              <w:t>Lenfoma</w:t>
            </w:r>
            <w:proofErr w:type="spellEnd"/>
            <w:r>
              <w:t xml:space="preserve"> -  </w:t>
            </w:r>
            <w:proofErr w:type="spellStart"/>
            <w:r>
              <w:t>Talesemi</w:t>
            </w:r>
            <w:proofErr w:type="spellEnd"/>
            <w:r>
              <w:t xml:space="preserve"> (Akdeniz Anemisi)  gibi hastalıklara yakalanmış bireyler ile iletişime geçilmesi</w:t>
            </w:r>
          </w:p>
          <w:p w:rsidR="00AF6CDE" w:rsidRDefault="00AF6CDE" w:rsidP="00A07657">
            <w:pPr>
              <w:pStyle w:val="ListeParagraf"/>
              <w:numPr>
                <w:ilvl w:val="0"/>
                <w:numId w:val="2"/>
              </w:numPr>
            </w:pPr>
            <w:r>
              <w:t xml:space="preserve">Ziyaret </w:t>
            </w:r>
          </w:p>
          <w:p w:rsidR="00AF6CDE" w:rsidRDefault="00AF6CDE" w:rsidP="00A07657">
            <w:pPr>
              <w:pStyle w:val="ListeParagraf"/>
              <w:numPr>
                <w:ilvl w:val="0"/>
                <w:numId w:val="2"/>
              </w:numPr>
            </w:pPr>
            <w:r>
              <w:t xml:space="preserve">Hediyeleşme </w:t>
            </w:r>
          </w:p>
          <w:p w:rsidR="00AF6CDE" w:rsidRDefault="00AF6CDE" w:rsidP="00A07657">
            <w:pPr>
              <w:pStyle w:val="ListeParagraf"/>
              <w:numPr>
                <w:ilvl w:val="0"/>
                <w:numId w:val="2"/>
              </w:numPr>
            </w:pPr>
            <w:proofErr w:type="gramStart"/>
            <w:r>
              <w:t>Mektuplaşma  vb.</w:t>
            </w:r>
            <w:proofErr w:type="gramEnd"/>
          </w:p>
          <w:p w:rsidR="00AF6CDE" w:rsidRDefault="00AF6CDE" w:rsidP="00A07657">
            <w:pPr>
              <w:pStyle w:val="ListeParagraf"/>
            </w:pPr>
          </w:p>
        </w:tc>
        <w:tc>
          <w:tcPr>
            <w:tcW w:w="1272" w:type="dxa"/>
          </w:tcPr>
          <w:p w:rsidR="00AF6CDE" w:rsidRDefault="00AF6CDE" w:rsidP="00CF0521"/>
          <w:p w:rsidR="00AF6CDE" w:rsidRDefault="00AF6CDE" w:rsidP="00CF0521"/>
          <w:p w:rsidR="00AF6CDE" w:rsidRDefault="00AF6CDE" w:rsidP="00CF0521">
            <w:r>
              <w:t>Türkiye - Azerbaycan</w:t>
            </w:r>
          </w:p>
          <w:p w:rsidR="00AF6CDE" w:rsidRDefault="00AF6CDE" w:rsidP="00CF0521">
            <w:r>
              <w:t>Proje Ekibi</w:t>
            </w:r>
          </w:p>
        </w:tc>
        <w:tc>
          <w:tcPr>
            <w:tcW w:w="2081" w:type="dxa"/>
          </w:tcPr>
          <w:p w:rsidR="00990E4E" w:rsidRDefault="00990E4E" w:rsidP="00990E4E">
            <w:r>
              <w:t xml:space="preserve">Türk </w:t>
            </w:r>
            <w:proofErr w:type="spellStart"/>
            <w:r>
              <w:t>Kızılayı</w:t>
            </w:r>
            <w:proofErr w:type="spellEnd"/>
          </w:p>
          <w:p w:rsidR="00990E4E" w:rsidRDefault="00990E4E" w:rsidP="00990E4E">
            <w:proofErr w:type="spellStart"/>
            <w:r>
              <w:t>Türkök</w:t>
            </w:r>
            <w:proofErr w:type="spellEnd"/>
          </w:p>
          <w:p w:rsidR="00990E4E" w:rsidRDefault="00990E4E" w:rsidP="00990E4E">
            <w:r>
              <w:t xml:space="preserve">Azerbaycan </w:t>
            </w:r>
          </w:p>
          <w:p w:rsidR="00990E4E" w:rsidRDefault="00990E4E" w:rsidP="00990E4E">
            <w:r>
              <w:t xml:space="preserve">       (</w:t>
            </w:r>
            <w:proofErr w:type="spellStart"/>
            <w:r>
              <w:t>Kızılaypara</w:t>
            </w:r>
            <w:proofErr w:type="spellEnd"/>
            <w:r>
              <w:t>)</w:t>
            </w:r>
          </w:p>
          <w:p w:rsidR="00990E4E" w:rsidRDefault="00990E4E" w:rsidP="00990E4E">
            <w:r>
              <w:t>Milli Eğitim Müdürlüğü</w:t>
            </w:r>
          </w:p>
          <w:p w:rsidR="00AF6CDE" w:rsidRDefault="00AF6CDE" w:rsidP="00CF0521"/>
        </w:tc>
      </w:tr>
      <w:tr w:rsidR="00AF6CDE" w:rsidTr="002A764A">
        <w:tc>
          <w:tcPr>
            <w:tcW w:w="636" w:type="dxa"/>
          </w:tcPr>
          <w:p w:rsidR="00AF6CDE" w:rsidRDefault="00AF6CDE"/>
          <w:p w:rsidR="00AF6CDE" w:rsidRDefault="00AF6CDE"/>
          <w:p w:rsidR="00AF6CDE" w:rsidRDefault="00AF6CDE">
            <w:r>
              <w:t>MART</w:t>
            </w:r>
          </w:p>
        </w:tc>
        <w:tc>
          <w:tcPr>
            <w:tcW w:w="5083" w:type="dxa"/>
          </w:tcPr>
          <w:p w:rsidR="00AF6CDE" w:rsidRDefault="00AF6CDE"/>
          <w:p w:rsidR="00AF6CDE" w:rsidRDefault="00AF6CDE"/>
          <w:p w:rsidR="00AF6CDE" w:rsidRDefault="00AF6CDE">
            <w:r>
              <w:t>1-Nisan ayında yapılacak kan ve kök hücre bağışı konferansı hazırlıkları</w:t>
            </w:r>
          </w:p>
          <w:p w:rsidR="00AF6CDE" w:rsidRDefault="00AF6CDE" w:rsidP="00AF6CDE">
            <w:pPr>
              <w:pStyle w:val="ListeParagraf"/>
              <w:numPr>
                <w:ilvl w:val="0"/>
                <w:numId w:val="7"/>
              </w:numPr>
            </w:pPr>
            <w:r>
              <w:t>Doktor ve Kızılay görevlileri ile işbirliği</w:t>
            </w:r>
          </w:p>
          <w:p w:rsidR="00AF6CDE" w:rsidRDefault="00AF6CDE" w:rsidP="00AF6CDE">
            <w:pPr>
              <w:pStyle w:val="ListeParagraf"/>
              <w:numPr>
                <w:ilvl w:val="0"/>
                <w:numId w:val="7"/>
              </w:numPr>
            </w:pPr>
            <w:r>
              <w:t>Pano hazırlıkları</w:t>
            </w:r>
          </w:p>
          <w:p w:rsidR="00AF6CDE" w:rsidRDefault="00AF6CDE" w:rsidP="00AF6CDE">
            <w:pPr>
              <w:pStyle w:val="ListeParagraf"/>
              <w:numPr>
                <w:ilvl w:val="0"/>
                <w:numId w:val="7"/>
              </w:numPr>
            </w:pPr>
            <w:r>
              <w:t>Afiş ve fotokopi dağıtımları ile farkındalık sağlamak</w:t>
            </w:r>
          </w:p>
          <w:p w:rsidR="00AF6CDE" w:rsidRDefault="00AF6CDE">
            <w:r>
              <w:t xml:space="preserve">2-Kan ve Kök hücre </w:t>
            </w:r>
            <w:proofErr w:type="gramStart"/>
            <w:r>
              <w:t>kampanyası  hazırlıkları</w:t>
            </w:r>
            <w:proofErr w:type="gramEnd"/>
          </w:p>
          <w:p w:rsidR="00AF6CDE" w:rsidRDefault="00AF6CDE" w:rsidP="00AF6CDE">
            <w:pPr>
              <w:pStyle w:val="ListeParagraf"/>
              <w:numPr>
                <w:ilvl w:val="0"/>
                <w:numId w:val="8"/>
              </w:numPr>
            </w:pPr>
            <w:r>
              <w:t>Velileri teşvik edici çalışmalar yapmak</w:t>
            </w:r>
          </w:p>
          <w:p w:rsidR="00AF6CDE" w:rsidRDefault="00AF6CDE" w:rsidP="00AF6CDE">
            <w:pPr>
              <w:pStyle w:val="ListeParagraf"/>
              <w:numPr>
                <w:ilvl w:val="0"/>
                <w:numId w:val="8"/>
              </w:numPr>
            </w:pPr>
            <w:r>
              <w:t>Kızılay ile işbirliği yapmak</w:t>
            </w:r>
          </w:p>
          <w:p w:rsidR="00AF6CDE" w:rsidRDefault="00AF6CDE"/>
        </w:tc>
        <w:tc>
          <w:tcPr>
            <w:tcW w:w="1272" w:type="dxa"/>
          </w:tcPr>
          <w:p w:rsidR="00AF6CDE" w:rsidRDefault="00AF6CDE" w:rsidP="00CF0521"/>
          <w:p w:rsidR="00AF6CDE" w:rsidRDefault="00AF6CDE" w:rsidP="00CF0521"/>
          <w:p w:rsidR="00AF6CDE" w:rsidRDefault="00AF6CDE" w:rsidP="00CF0521">
            <w:r>
              <w:t>Türkiye - Azerbaycan</w:t>
            </w:r>
          </w:p>
          <w:p w:rsidR="00AF6CDE" w:rsidRDefault="00AF6CDE" w:rsidP="00CF0521">
            <w:r>
              <w:t>Proje Ekibi</w:t>
            </w:r>
          </w:p>
        </w:tc>
        <w:tc>
          <w:tcPr>
            <w:tcW w:w="2081" w:type="dxa"/>
          </w:tcPr>
          <w:p w:rsidR="00990E4E" w:rsidRDefault="00990E4E" w:rsidP="00990E4E">
            <w:r>
              <w:t xml:space="preserve">Türk </w:t>
            </w:r>
            <w:proofErr w:type="spellStart"/>
            <w:r>
              <w:t>Kızılayı</w:t>
            </w:r>
            <w:proofErr w:type="spellEnd"/>
          </w:p>
          <w:p w:rsidR="00990E4E" w:rsidRDefault="00990E4E" w:rsidP="00990E4E">
            <w:proofErr w:type="spellStart"/>
            <w:r>
              <w:t>Türkök</w:t>
            </w:r>
            <w:proofErr w:type="spellEnd"/>
          </w:p>
          <w:p w:rsidR="00990E4E" w:rsidRDefault="00990E4E" w:rsidP="00990E4E">
            <w:r>
              <w:t xml:space="preserve">Azerbaycan </w:t>
            </w:r>
          </w:p>
          <w:p w:rsidR="00990E4E" w:rsidRDefault="00990E4E" w:rsidP="00990E4E">
            <w:r>
              <w:t xml:space="preserve">       (</w:t>
            </w:r>
            <w:proofErr w:type="spellStart"/>
            <w:r>
              <w:t>Kızılaypara</w:t>
            </w:r>
            <w:proofErr w:type="spellEnd"/>
            <w:r>
              <w:t>)</w:t>
            </w:r>
          </w:p>
          <w:p w:rsidR="00990E4E" w:rsidRDefault="00990E4E" w:rsidP="00990E4E">
            <w:r>
              <w:t>Milli Eğitim Müdürlüğü</w:t>
            </w:r>
          </w:p>
          <w:p w:rsidR="00AF6CDE" w:rsidRDefault="00AF6CDE" w:rsidP="00CF0521"/>
        </w:tc>
      </w:tr>
      <w:tr w:rsidR="00AF6CDE" w:rsidTr="002A764A">
        <w:tc>
          <w:tcPr>
            <w:tcW w:w="636" w:type="dxa"/>
          </w:tcPr>
          <w:p w:rsidR="00AF6CDE" w:rsidRDefault="00AF6CDE"/>
          <w:p w:rsidR="00AF6CDE" w:rsidRDefault="00AF6CDE"/>
          <w:p w:rsidR="00AF6CDE" w:rsidRDefault="00AF6CDE">
            <w:r>
              <w:t>NİSAN</w:t>
            </w:r>
          </w:p>
        </w:tc>
        <w:tc>
          <w:tcPr>
            <w:tcW w:w="5083" w:type="dxa"/>
          </w:tcPr>
          <w:p w:rsidR="00AF6CDE" w:rsidRDefault="00AF6CDE"/>
          <w:p w:rsidR="00AF6CDE" w:rsidRDefault="00AF6CDE">
            <w:r>
              <w:t xml:space="preserve">1- </w:t>
            </w:r>
            <w:proofErr w:type="gramStart"/>
            <w:r>
              <w:t>İkinci  Kan</w:t>
            </w:r>
            <w:proofErr w:type="gramEnd"/>
            <w:r>
              <w:t xml:space="preserve"> ve kök hücre bağışı konferansı  düzenlemek</w:t>
            </w:r>
          </w:p>
          <w:p w:rsidR="00AF6CDE" w:rsidRDefault="00AF6CDE" w:rsidP="00450477">
            <w:pPr>
              <w:pStyle w:val="ListeParagraf"/>
              <w:numPr>
                <w:ilvl w:val="0"/>
                <w:numId w:val="3"/>
              </w:numPr>
            </w:pPr>
            <w:r>
              <w:t>Kızılay görevlileri ve uzman doktorların konferansa davet edilmesi</w:t>
            </w:r>
          </w:p>
          <w:p w:rsidR="00AF6CDE" w:rsidRDefault="00AF6CDE">
            <w:r>
              <w:t xml:space="preserve">2- İkinci Kan ve kök hücre bağışı </w:t>
            </w:r>
            <w:proofErr w:type="gramStart"/>
            <w:r>
              <w:t>kampanyası  düzenlenmesi</w:t>
            </w:r>
            <w:proofErr w:type="gramEnd"/>
          </w:p>
          <w:p w:rsidR="00AF6CDE" w:rsidRDefault="00AF6CDE"/>
        </w:tc>
        <w:tc>
          <w:tcPr>
            <w:tcW w:w="1272" w:type="dxa"/>
          </w:tcPr>
          <w:p w:rsidR="00AF6CDE" w:rsidRDefault="00AF6CDE" w:rsidP="00CF0521"/>
          <w:p w:rsidR="00AF6CDE" w:rsidRDefault="00AF6CDE" w:rsidP="00CF0521">
            <w:r>
              <w:t>Türkiye - Azerbaycan</w:t>
            </w:r>
          </w:p>
          <w:p w:rsidR="00AF6CDE" w:rsidRDefault="00AF6CDE" w:rsidP="00CF0521">
            <w:r>
              <w:t>Proje Ekibi</w:t>
            </w:r>
          </w:p>
        </w:tc>
        <w:tc>
          <w:tcPr>
            <w:tcW w:w="2081" w:type="dxa"/>
          </w:tcPr>
          <w:p w:rsidR="00990E4E" w:rsidRDefault="00990E4E" w:rsidP="00990E4E">
            <w:r>
              <w:t xml:space="preserve">Türk </w:t>
            </w:r>
            <w:proofErr w:type="spellStart"/>
            <w:r>
              <w:t>Kızılayı</w:t>
            </w:r>
            <w:proofErr w:type="spellEnd"/>
          </w:p>
          <w:p w:rsidR="00990E4E" w:rsidRDefault="00990E4E" w:rsidP="00990E4E">
            <w:proofErr w:type="spellStart"/>
            <w:r>
              <w:t>Türkök</w:t>
            </w:r>
            <w:proofErr w:type="spellEnd"/>
          </w:p>
          <w:p w:rsidR="00990E4E" w:rsidRDefault="00990E4E" w:rsidP="00990E4E">
            <w:r>
              <w:t xml:space="preserve">Azerbaycan </w:t>
            </w:r>
          </w:p>
          <w:p w:rsidR="00990E4E" w:rsidRDefault="00990E4E" w:rsidP="00990E4E">
            <w:r>
              <w:t xml:space="preserve">       (</w:t>
            </w:r>
            <w:proofErr w:type="spellStart"/>
            <w:r>
              <w:t>Kızılaypara</w:t>
            </w:r>
            <w:proofErr w:type="spellEnd"/>
            <w:r>
              <w:t>)</w:t>
            </w:r>
          </w:p>
          <w:p w:rsidR="00990E4E" w:rsidRDefault="00990E4E" w:rsidP="00990E4E">
            <w:r>
              <w:t>Milli Eğitim Müdürlüğü</w:t>
            </w:r>
          </w:p>
          <w:p w:rsidR="00AF6CDE" w:rsidRDefault="00AF6CDE" w:rsidP="00CF0521"/>
        </w:tc>
      </w:tr>
      <w:tr w:rsidR="00AF6CDE" w:rsidTr="002A764A">
        <w:tc>
          <w:tcPr>
            <w:tcW w:w="636" w:type="dxa"/>
          </w:tcPr>
          <w:p w:rsidR="00AF6CDE" w:rsidRDefault="00AF6CDE"/>
          <w:p w:rsidR="00AF6CDE" w:rsidRDefault="00AF6CDE"/>
          <w:p w:rsidR="00AF6CDE" w:rsidRDefault="00AF6CDE"/>
          <w:p w:rsidR="00AF6CDE" w:rsidRDefault="00AF6CDE"/>
          <w:p w:rsidR="00AF6CDE" w:rsidRDefault="00AF6CDE">
            <w:r>
              <w:t>MAYIS</w:t>
            </w:r>
          </w:p>
        </w:tc>
        <w:tc>
          <w:tcPr>
            <w:tcW w:w="5083" w:type="dxa"/>
          </w:tcPr>
          <w:p w:rsidR="00AF6CDE" w:rsidRDefault="00AF6CDE"/>
          <w:p w:rsidR="00AF6CDE" w:rsidRDefault="00990E4E">
            <w:r>
              <w:t xml:space="preserve">1-  e </w:t>
            </w:r>
            <w:proofErr w:type="gramStart"/>
            <w:r w:rsidR="00AF6CDE">
              <w:t>twinning  gününün</w:t>
            </w:r>
            <w:proofErr w:type="gramEnd"/>
            <w:r w:rsidR="00AF6CDE">
              <w:t xml:space="preserve">  kutlanması  (9 Mayıs 2020)</w:t>
            </w:r>
          </w:p>
          <w:p w:rsidR="00AF6CDE" w:rsidRDefault="00AF6CDE" w:rsidP="003C46BC">
            <w:pPr>
              <w:pStyle w:val="ListeParagraf"/>
              <w:numPr>
                <w:ilvl w:val="0"/>
                <w:numId w:val="3"/>
              </w:numPr>
            </w:pPr>
            <w:proofErr w:type="gramStart"/>
            <w:r>
              <w:t>Panoların  güncellemesi</w:t>
            </w:r>
            <w:proofErr w:type="gramEnd"/>
          </w:p>
          <w:p w:rsidR="00AF6CDE" w:rsidRDefault="00AF6CDE" w:rsidP="003C46BC">
            <w:pPr>
              <w:pStyle w:val="ListeParagraf"/>
              <w:numPr>
                <w:ilvl w:val="0"/>
                <w:numId w:val="3"/>
              </w:numPr>
            </w:pPr>
            <w:r>
              <w:t>Çocukların aktif katılımı ile etkinliklerin yapılması</w:t>
            </w:r>
          </w:p>
          <w:p w:rsidR="00AF6CDE" w:rsidRDefault="00AF6CDE" w:rsidP="003C46BC">
            <w:pPr>
              <w:pStyle w:val="ListeParagraf"/>
              <w:numPr>
                <w:ilvl w:val="0"/>
                <w:numId w:val="3"/>
              </w:numPr>
            </w:pPr>
            <w:r>
              <w:t xml:space="preserve">Uçurtma şenliği </w:t>
            </w:r>
          </w:p>
          <w:p w:rsidR="00AF6CDE" w:rsidRDefault="00AF6CDE" w:rsidP="003C46BC">
            <w:pPr>
              <w:pStyle w:val="ListeParagraf"/>
              <w:numPr>
                <w:ilvl w:val="0"/>
                <w:numId w:val="3"/>
              </w:numPr>
            </w:pPr>
            <w:r>
              <w:t xml:space="preserve">Kum boyama </w:t>
            </w:r>
          </w:p>
          <w:p w:rsidR="00AF6CDE" w:rsidRDefault="00AF6CDE" w:rsidP="003C46BC">
            <w:pPr>
              <w:pStyle w:val="ListeParagraf"/>
              <w:numPr>
                <w:ilvl w:val="0"/>
                <w:numId w:val="3"/>
              </w:numPr>
            </w:pPr>
            <w:r>
              <w:t xml:space="preserve">Taş boyama </w:t>
            </w:r>
          </w:p>
          <w:p w:rsidR="00AF6CDE" w:rsidRDefault="00AF6CDE" w:rsidP="003C46BC">
            <w:pPr>
              <w:pStyle w:val="ListeParagraf"/>
              <w:numPr>
                <w:ilvl w:val="0"/>
                <w:numId w:val="3"/>
              </w:numPr>
            </w:pPr>
            <w:proofErr w:type="gramStart"/>
            <w:r>
              <w:t>Kumbara  vb.</w:t>
            </w:r>
            <w:proofErr w:type="gramEnd"/>
          </w:p>
          <w:p w:rsidR="00AF6CDE" w:rsidRDefault="00AF6CDE">
            <w:r>
              <w:t xml:space="preserve">2-  İkinci </w:t>
            </w:r>
            <w:proofErr w:type="spellStart"/>
            <w:r>
              <w:t>Webinar'ın</w:t>
            </w:r>
            <w:proofErr w:type="spellEnd"/>
            <w:r>
              <w:t xml:space="preserve"> yapılması</w:t>
            </w:r>
          </w:p>
          <w:p w:rsidR="00AF6CDE" w:rsidRDefault="00AF6CDE"/>
        </w:tc>
        <w:tc>
          <w:tcPr>
            <w:tcW w:w="1272" w:type="dxa"/>
          </w:tcPr>
          <w:p w:rsidR="00AF6CDE" w:rsidRDefault="00AF6CDE" w:rsidP="00CF0521"/>
          <w:p w:rsidR="00AF6CDE" w:rsidRDefault="00AF6CDE" w:rsidP="00CF0521"/>
          <w:p w:rsidR="00AF6CDE" w:rsidRDefault="00AF6CDE" w:rsidP="00CF0521"/>
          <w:p w:rsidR="00AF6CDE" w:rsidRDefault="00AF6CDE" w:rsidP="00CF0521">
            <w:r>
              <w:t>Türkiye - Azerbaycan</w:t>
            </w:r>
          </w:p>
          <w:p w:rsidR="00AF6CDE" w:rsidRDefault="00AF6CDE" w:rsidP="00CF0521">
            <w:r>
              <w:t>Proje Ekibi</w:t>
            </w:r>
          </w:p>
        </w:tc>
        <w:tc>
          <w:tcPr>
            <w:tcW w:w="2081" w:type="dxa"/>
          </w:tcPr>
          <w:p w:rsidR="00990E4E" w:rsidRDefault="00990E4E" w:rsidP="00990E4E">
            <w:r>
              <w:t xml:space="preserve">Türk </w:t>
            </w:r>
            <w:proofErr w:type="spellStart"/>
            <w:r>
              <w:t>Kızılayı</w:t>
            </w:r>
            <w:proofErr w:type="spellEnd"/>
          </w:p>
          <w:p w:rsidR="00990E4E" w:rsidRDefault="00990E4E" w:rsidP="00990E4E">
            <w:proofErr w:type="spellStart"/>
            <w:r>
              <w:t>Türkök</w:t>
            </w:r>
            <w:proofErr w:type="spellEnd"/>
          </w:p>
          <w:p w:rsidR="00990E4E" w:rsidRDefault="00990E4E" w:rsidP="00990E4E">
            <w:r>
              <w:t xml:space="preserve">Azerbaycan </w:t>
            </w:r>
          </w:p>
          <w:p w:rsidR="00990E4E" w:rsidRDefault="00990E4E" w:rsidP="00990E4E">
            <w:r>
              <w:t xml:space="preserve">       (</w:t>
            </w:r>
            <w:proofErr w:type="spellStart"/>
            <w:r>
              <w:t>Kızılaypara</w:t>
            </w:r>
            <w:proofErr w:type="spellEnd"/>
            <w:r>
              <w:t>)</w:t>
            </w:r>
          </w:p>
          <w:p w:rsidR="00990E4E" w:rsidRDefault="00990E4E" w:rsidP="00990E4E">
            <w:r>
              <w:t>Milli Eğitim Müdürlüğü</w:t>
            </w:r>
          </w:p>
          <w:p w:rsidR="00AF6CDE" w:rsidRDefault="00AF6CDE" w:rsidP="00CF0521"/>
        </w:tc>
      </w:tr>
      <w:tr w:rsidR="00AF6CDE" w:rsidTr="002A764A">
        <w:tc>
          <w:tcPr>
            <w:tcW w:w="636" w:type="dxa"/>
          </w:tcPr>
          <w:p w:rsidR="00AF6CDE" w:rsidRDefault="00AF6CDE"/>
          <w:p w:rsidR="00AF6CDE" w:rsidRDefault="00AF6CDE"/>
          <w:p w:rsidR="00AF6CDE" w:rsidRDefault="00AF6CDE">
            <w:r>
              <w:t>HAZİRAN</w:t>
            </w:r>
          </w:p>
        </w:tc>
        <w:tc>
          <w:tcPr>
            <w:tcW w:w="5083" w:type="dxa"/>
          </w:tcPr>
          <w:p w:rsidR="00AF6CDE" w:rsidRDefault="00AF6CDE">
            <w:r>
              <w:t xml:space="preserve"> </w:t>
            </w:r>
          </w:p>
          <w:p w:rsidR="00AF6CDE" w:rsidRDefault="00AF6CDE">
            <w:r>
              <w:t xml:space="preserve">1- </w:t>
            </w:r>
            <w:proofErr w:type="gramStart"/>
            <w:r>
              <w:t>Yıl sonu</w:t>
            </w:r>
            <w:proofErr w:type="gramEnd"/>
            <w:r>
              <w:t xml:space="preserve"> değerlendirme çalışmalarının yapılması</w:t>
            </w:r>
          </w:p>
          <w:p w:rsidR="00AF6CDE" w:rsidRDefault="00AF6CDE">
            <w:r>
              <w:t xml:space="preserve">2- </w:t>
            </w:r>
            <w:proofErr w:type="gramStart"/>
            <w:r>
              <w:t>Yıl sonu</w:t>
            </w:r>
            <w:proofErr w:type="gramEnd"/>
            <w:r>
              <w:t xml:space="preserve"> sergi yapılması</w:t>
            </w:r>
          </w:p>
          <w:p w:rsidR="00AF6CDE" w:rsidRDefault="00AF6CDE">
            <w:r>
              <w:t>3- Proje sonu anketi uygulanması ve değerlendirilmesi</w:t>
            </w:r>
          </w:p>
          <w:p w:rsidR="00AF6CDE" w:rsidRDefault="00AF6CDE"/>
        </w:tc>
        <w:tc>
          <w:tcPr>
            <w:tcW w:w="1272" w:type="dxa"/>
          </w:tcPr>
          <w:p w:rsidR="00AF6CDE" w:rsidRDefault="00AF6CDE" w:rsidP="00CF0521"/>
          <w:p w:rsidR="00AF6CDE" w:rsidRDefault="00AF6CDE" w:rsidP="00CF0521">
            <w:r>
              <w:t>Türkiye - Azerbaycan</w:t>
            </w:r>
          </w:p>
          <w:p w:rsidR="00AF6CDE" w:rsidRDefault="00AF6CDE" w:rsidP="00CF0521">
            <w:r>
              <w:t>Proje Ekibi</w:t>
            </w:r>
          </w:p>
        </w:tc>
        <w:tc>
          <w:tcPr>
            <w:tcW w:w="2081" w:type="dxa"/>
          </w:tcPr>
          <w:p w:rsidR="00AF6CDE" w:rsidRDefault="00AF6CDE" w:rsidP="00CF0521"/>
        </w:tc>
      </w:tr>
    </w:tbl>
    <w:p w:rsidR="00CC14AE" w:rsidRDefault="00CC14AE"/>
    <w:p w:rsidR="00DA6780" w:rsidRDefault="00DA6780"/>
    <w:p w:rsidR="00DA6780" w:rsidRDefault="00DA6780"/>
    <w:p w:rsidR="00DA6780" w:rsidRDefault="00DA6780"/>
    <w:p w:rsidR="00DA6780" w:rsidRDefault="00DA6780">
      <w:bookmarkStart w:id="0" w:name="_GoBack"/>
      <w:bookmarkEnd w:id="0"/>
      <w:r>
        <w:rPr>
          <w:noProof/>
          <w:lang w:eastAsia="tr-TR"/>
        </w:rPr>
        <w:drawing>
          <wp:inline distT="0" distB="0" distL="0" distR="0" wp14:anchorId="51AF6A19" wp14:editId="51861D18">
            <wp:extent cx="6645910" cy="9405809"/>
            <wp:effectExtent l="19050" t="0" r="2540" b="0"/>
            <wp:docPr id="1" name="Resim 1" descr="C:\Users\yucel\Desktop\CANIM OL\FB_IMG_1565952018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cel\Desktop\CANIM OL\FB_IMG_1565952018134.jpg"/>
                    <pic:cNvPicPr>
                      <a:picLocks noChangeAspect="1" noChangeArrowheads="1"/>
                    </pic:cNvPicPr>
                  </pic:nvPicPr>
                  <pic:blipFill>
                    <a:blip r:embed="rId6" cstate="print"/>
                    <a:srcRect/>
                    <a:stretch>
                      <a:fillRect/>
                    </a:stretch>
                  </pic:blipFill>
                  <pic:spPr bwMode="auto">
                    <a:xfrm>
                      <a:off x="0" y="0"/>
                      <a:ext cx="6645910" cy="9405809"/>
                    </a:xfrm>
                    <a:prstGeom prst="rect">
                      <a:avLst/>
                    </a:prstGeom>
                    <a:noFill/>
                    <a:ln w="9525">
                      <a:noFill/>
                      <a:miter lim="800000"/>
                      <a:headEnd/>
                      <a:tailEnd/>
                    </a:ln>
                  </pic:spPr>
                </pic:pic>
              </a:graphicData>
            </a:graphic>
          </wp:inline>
        </w:drawing>
      </w:r>
    </w:p>
    <w:sectPr w:rsidR="00DA6780" w:rsidSect="002A7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5CF"/>
    <w:multiLevelType w:val="hybridMultilevel"/>
    <w:tmpl w:val="EB96A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A4EAD"/>
    <w:multiLevelType w:val="hybridMultilevel"/>
    <w:tmpl w:val="DA2C7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F44B82"/>
    <w:multiLevelType w:val="hybridMultilevel"/>
    <w:tmpl w:val="7086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6D47D9"/>
    <w:multiLevelType w:val="hybridMultilevel"/>
    <w:tmpl w:val="3FF02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9D1FDC"/>
    <w:multiLevelType w:val="hybridMultilevel"/>
    <w:tmpl w:val="0A9A2DEE"/>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5">
    <w:nsid w:val="52D753D4"/>
    <w:multiLevelType w:val="hybridMultilevel"/>
    <w:tmpl w:val="606A3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861B2F"/>
    <w:multiLevelType w:val="hybridMultilevel"/>
    <w:tmpl w:val="0A640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62A723D"/>
    <w:multiLevelType w:val="hybridMultilevel"/>
    <w:tmpl w:val="8410E514"/>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105EC3"/>
    <w:rsid w:val="00003FD8"/>
    <w:rsid w:val="00105EC3"/>
    <w:rsid w:val="0028340A"/>
    <w:rsid w:val="002A01BD"/>
    <w:rsid w:val="002A764A"/>
    <w:rsid w:val="003C46BC"/>
    <w:rsid w:val="003F5F0C"/>
    <w:rsid w:val="00450477"/>
    <w:rsid w:val="00604C95"/>
    <w:rsid w:val="00651B6A"/>
    <w:rsid w:val="007165BB"/>
    <w:rsid w:val="007F671A"/>
    <w:rsid w:val="00825CF1"/>
    <w:rsid w:val="008B49A2"/>
    <w:rsid w:val="00962EE2"/>
    <w:rsid w:val="00974692"/>
    <w:rsid w:val="00990E4E"/>
    <w:rsid w:val="009A5F0D"/>
    <w:rsid w:val="009D1A2E"/>
    <w:rsid w:val="00A07657"/>
    <w:rsid w:val="00A91B2F"/>
    <w:rsid w:val="00AF6CDE"/>
    <w:rsid w:val="00B01637"/>
    <w:rsid w:val="00B14CB6"/>
    <w:rsid w:val="00B90428"/>
    <w:rsid w:val="00BC74A2"/>
    <w:rsid w:val="00BE4C89"/>
    <w:rsid w:val="00BE7507"/>
    <w:rsid w:val="00C303D0"/>
    <w:rsid w:val="00C63B6B"/>
    <w:rsid w:val="00C765DF"/>
    <w:rsid w:val="00CC14AE"/>
    <w:rsid w:val="00CF0521"/>
    <w:rsid w:val="00D224C2"/>
    <w:rsid w:val="00D604E3"/>
    <w:rsid w:val="00D925D4"/>
    <w:rsid w:val="00DA6780"/>
    <w:rsid w:val="00DD0E3E"/>
    <w:rsid w:val="00EB148A"/>
    <w:rsid w:val="00F91357"/>
    <w:rsid w:val="00FC0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05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105EC3"/>
    <w:rPr>
      <w:b/>
      <w:bCs/>
    </w:rPr>
  </w:style>
  <w:style w:type="paragraph" w:styleId="ListeParagraf">
    <w:name w:val="List Paragraph"/>
    <w:basedOn w:val="Normal"/>
    <w:uiPriority w:val="34"/>
    <w:qFormat/>
    <w:rsid w:val="00BC74A2"/>
    <w:pPr>
      <w:ind w:left="720"/>
      <w:contextualSpacing/>
    </w:pPr>
  </w:style>
  <w:style w:type="character" w:styleId="Kpr">
    <w:name w:val="Hyperlink"/>
    <w:basedOn w:val="VarsaylanParagrafYazTipi"/>
    <w:uiPriority w:val="99"/>
    <w:unhideWhenUsed/>
    <w:rsid w:val="00C303D0"/>
    <w:rPr>
      <w:color w:val="0000FF" w:themeColor="hyperlink"/>
      <w:u w:val="single"/>
    </w:rPr>
  </w:style>
  <w:style w:type="paragraph" w:styleId="BalonMetni">
    <w:name w:val="Balloon Text"/>
    <w:basedOn w:val="Normal"/>
    <w:link w:val="BalonMetniChar"/>
    <w:uiPriority w:val="99"/>
    <w:semiHidden/>
    <w:unhideWhenUsed/>
    <w:rsid w:val="00DA67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938</Words>
  <Characters>5347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yucel yetkin</dc:creator>
  <cp:lastModifiedBy>User</cp:lastModifiedBy>
  <cp:revision>26</cp:revision>
  <cp:lastPrinted>2019-09-08T15:10:00Z</cp:lastPrinted>
  <dcterms:created xsi:type="dcterms:W3CDTF">2019-08-27T10:59:00Z</dcterms:created>
  <dcterms:modified xsi:type="dcterms:W3CDTF">2019-09-08T20:30:00Z</dcterms:modified>
</cp:coreProperties>
</file>